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D9" w:rsidRDefault="00F7723E" w:rsidP="002C31D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САМОРЕГУЛИРУЕМАЯ ОРГАНИЗАЦИЯ </w:t>
      </w:r>
    </w:p>
    <w:p w:rsidR="00CF6839" w:rsidRPr="004A38FE" w:rsidRDefault="00681E8C" w:rsidP="002C31D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C3B02"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</w:t>
      </w:r>
    </w:p>
    <w:p w:rsidR="00CF6839" w:rsidRPr="004A38FE" w:rsidRDefault="00CF6839" w:rsidP="00D62969">
      <w:pPr>
        <w:pStyle w:val="a3"/>
        <w:rPr>
          <w:b/>
          <w:bCs/>
          <w:color w:val="auto"/>
          <w:sz w:val="26"/>
          <w:szCs w:val="26"/>
        </w:rPr>
      </w:pP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                                                                         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>
        <w:rPr>
          <w:rFonts w:ascii="Times New Roman" w:hAnsi="Times New Roman"/>
          <w:bCs/>
          <w:color w:val="auto"/>
        </w:rPr>
        <w:t xml:space="preserve">Протокол </w:t>
      </w:r>
      <w:r w:rsidR="00D91817">
        <w:rPr>
          <w:rFonts w:ascii="Times New Roman" w:hAnsi="Times New Roman"/>
          <w:bCs/>
          <w:color w:val="auto"/>
        </w:rPr>
        <w:t>№</w:t>
      </w:r>
      <w:r w:rsidR="00D62969">
        <w:rPr>
          <w:rFonts w:ascii="Times New Roman" w:hAnsi="Times New Roman"/>
          <w:bCs/>
          <w:color w:val="auto"/>
        </w:rPr>
        <w:t xml:space="preserve"> </w:t>
      </w:r>
      <w:r w:rsidR="009B31FB" w:rsidRPr="00D5243D">
        <w:rPr>
          <w:rFonts w:ascii="Times New Roman" w:hAnsi="Times New Roman"/>
          <w:bCs/>
          <w:color w:val="auto"/>
        </w:rPr>
        <w:t>____________________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964713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обеспечения договорных обязательств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D7FEC" w:rsidRDefault="00BD7FEC" w:rsidP="00CF6839">
      <w:pPr>
        <w:spacing w:line="360" w:lineRule="auto"/>
        <w:rPr>
          <w:b/>
          <w:sz w:val="28"/>
          <w:szCs w:val="28"/>
        </w:rPr>
      </w:pPr>
    </w:p>
    <w:p w:rsidR="004B41B4" w:rsidRDefault="004B41B4" w:rsidP="00CF6839">
      <w:pPr>
        <w:spacing w:line="360" w:lineRule="auto"/>
        <w:rPr>
          <w:b/>
          <w:sz w:val="28"/>
          <w:szCs w:val="28"/>
        </w:rPr>
      </w:pPr>
    </w:p>
    <w:p w:rsidR="004B41B4" w:rsidRDefault="004B41B4" w:rsidP="00CF6839">
      <w:pPr>
        <w:spacing w:line="360" w:lineRule="auto"/>
        <w:rPr>
          <w:b/>
          <w:sz w:val="28"/>
          <w:szCs w:val="28"/>
        </w:rPr>
      </w:pP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4B41B4" w:rsidRPr="004B41B4" w:rsidRDefault="004B41B4" w:rsidP="004B41B4">
      <w:pPr>
        <w:spacing w:line="360" w:lineRule="auto"/>
        <w:ind w:left="-540" w:firstLine="540"/>
        <w:jc w:val="center"/>
        <w:rPr>
          <w:b/>
        </w:rPr>
      </w:pPr>
      <w:r w:rsidRPr="004B41B4">
        <w:rPr>
          <w:b/>
        </w:rPr>
        <w:t>Москва – 2016</w:t>
      </w: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964713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саморегули</w:t>
      </w:r>
      <w:r w:rsidR="00CD5441" w:rsidRPr="00D5243D">
        <w:rPr>
          <w:sz w:val="28"/>
          <w:szCs w:val="28"/>
        </w:rPr>
        <w:t xml:space="preserve">руемой организации </w:t>
      </w:r>
      <w:r w:rsidR="000C3B02">
        <w:rPr>
          <w:sz w:val="28"/>
          <w:szCs w:val="28"/>
        </w:rPr>
        <w:t>___________________________</w:t>
      </w:r>
      <w:r w:rsidR="00287AEA" w:rsidRPr="00287AEA">
        <w:rPr>
          <w:sz w:val="28"/>
          <w:szCs w:val="28"/>
        </w:rPr>
        <w:t xml:space="preserve"> </w:t>
      </w:r>
      <w:r w:rsidR="009A622B" w:rsidRPr="00D5243D">
        <w:rPr>
          <w:sz w:val="28"/>
          <w:szCs w:val="28"/>
        </w:rPr>
        <w:t xml:space="preserve">(далее по тексту – </w:t>
      </w:r>
      <w:r w:rsidR="00C9409C">
        <w:rPr>
          <w:sz w:val="28"/>
          <w:szCs w:val="28"/>
        </w:rPr>
        <w:t>Организация</w:t>
      </w:r>
      <w:r w:rsidRPr="00D5243D">
        <w:rPr>
          <w:sz w:val="28"/>
          <w:szCs w:val="28"/>
        </w:rPr>
        <w:t xml:space="preserve">), </w:t>
      </w:r>
      <w:r w:rsidR="008A1F3D" w:rsidRPr="00D5243D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D5243D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Pr="00D5243D">
        <w:rPr>
          <w:sz w:val="28"/>
          <w:szCs w:val="28"/>
        </w:rPr>
        <w:t>, основания и порядок выплат из компенсационного фонда</w:t>
      </w:r>
      <w:r w:rsidR="008A1F3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Pr="00D5243D">
        <w:rPr>
          <w:sz w:val="28"/>
          <w:szCs w:val="28"/>
        </w:rPr>
        <w:t>, а также</w:t>
      </w:r>
      <w:proofErr w:type="gramEnd"/>
      <w:r w:rsidRPr="00D5243D">
        <w:rPr>
          <w:sz w:val="28"/>
          <w:szCs w:val="28"/>
        </w:rPr>
        <w:t xml:space="preserve">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1.2. Положение разработано в соответствии с Градостроительным кодексом Российской Федерации, Федеральным законом от 01.12.2007 года № 315-ФЗ «О саморегулируемых организациях», иными нормативными правовыми актами Российско</w:t>
      </w:r>
      <w:r w:rsidR="00C8491A" w:rsidRPr="00D5243D">
        <w:rPr>
          <w:sz w:val="28"/>
          <w:szCs w:val="28"/>
        </w:rPr>
        <w:t>й Федерации и Уставом</w:t>
      </w:r>
      <w:r w:rsidR="00C9409C">
        <w:rPr>
          <w:sz w:val="28"/>
          <w:szCs w:val="28"/>
        </w:rPr>
        <w:t xml:space="preserve"> Организации</w:t>
      </w:r>
      <w:r w:rsidRPr="00D5243D">
        <w:rPr>
          <w:sz w:val="28"/>
          <w:szCs w:val="28"/>
        </w:rPr>
        <w:t>.</w:t>
      </w:r>
    </w:p>
    <w:p w:rsidR="001D1966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1.3.</w:t>
      </w:r>
      <w:r w:rsidR="00C9409C">
        <w:rPr>
          <w:sz w:val="28"/>
          <w:szCs w:val="28"/>
        </w:rPr>
        <w:t xml:space="preserve">Организация </w:t>
      </w:r>
      <w:r w:rsidRPr="00D5243D">
        <w:rPr>
          <w:sz w:val="28"/>
          <w:szCs w:val="28"/>
        </w:rPr>
        <w:t xml:space="preserve"> </w:t>
      </w:r>
      <w:r w:rsidR="00964713" w:rsidRPr="00964713">
        <w:rPr>
          <w:sz w:val="28"/>
          <w:szCs w:val="28"/>
        </w:rPr>
        <w:t xml:space="preserve">в случаях, установленных </w:t>
      </w:r>
      <w:r w:rsidR="00964713" w:rsidRPr="00D5243D">
        <w:rPr>
          <w:sz w:val="28"/>
          <w:szCs w:val="28"/>
        </w:rPr>
        <w:t>Градостроительным кодексом Российской Федерации</w:t>
      </w:r>
      <w:r w:rsidR="00964713" w:rsidRPr="00964713">
        <w:rPr>
          <w:sz w:val="28"/>
          <w:szCs w:val="28"/>
        </w:rPr>
        <w:t>, в целях обеспечения имущественной ответственности членов</w:t>
      </w:r>
      <w:r w:rsidR="00C9409C">
        <w:rPr>
          <w:sz w:val="28"/>
          <w:szCs w:val="28"/>
        </w:rPr>
        <w:t xml:space="preserve"> Организации</w:t>
      </w:r>
      <w:r w:rsidR="00964713">
        <w:rPr>
          <w:sz w:val="28"/>
          <w:szCs w:val="28"/>
        </w:rPr>
        <w:t xml:space="preserve"> </w:t>
      </w:r>
      <w:r w:rsidR="00964713" w:rsidRPr="00964713">
        <w:rPr>
          <w:sz w:val="28"/>
          <w:szCs w:val="28"/>
        </w:rPr>
        <w:t>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</w:t>
      </w:r>
      <w:r w:rsidR="00C9409C">
        <w:rPr>
          <w:sz w:val="28"/>
          <w:szCs w:val="28"/>
        </w:rPr>
        <w:t xml:space="preserve"> Организация </w:t>
      </w:r>
      <w:r w:rsidR="001D1966" w:rsidRPr="00964713">
        <w:rPr>
          <w:sz w:val="28"/>
          <w:szCs w:val="28"/>
        </w:rPr>
        <w:t xml:space="preserve"> </w:t>
      </w:r>
      <w:r w:rsidR="00964713" w:rsidRPr="00964713">
        <w:rPr>
          <w:sz w:val="28"/>
          <w:szCs w:val="28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</w:t>
      </w:r>
      <w:r w:rsidR="001D1966">
        <w:rPr>
          <w:sz w:val="28"/>
          <w:szCs w:val="28"/>
        </w:rPr>
        <w:t>аях, предусмотренных статьей 60</w:t>
      </w:r>
      <w:r w:rsidR="001D1966" w:rsidRPr="001D1966">
        <w:rPr>
          <w:sz w:val="28"/>
          <w:szCs w:val="28"/>
          <w:vertAlign w:val="superscript"/>
        </w:rPr>
        <w:t>1</w:t>
      </w:r>
      <w:r w:rsidR="00964713" w:rsidRPr="00964713">
        <w:rPr>
          <w:sz w:val="28"/>
          <w:szCs w:val="28"/>
        </w:rPr>
        <w:t xml:space="preserve"> </w:t>
      </w:r>
      <w:r w:rsidR="001D1966" w:rsidRPr="00D5243D">
        <w:rPr>
          <w:sz w:val="28"/>
          <w:szCs w:val="28"/>
        </w:rPr>
        <w:t>Градостроительн</w:t>
      </w:r>
      <w:r w:rsidR="001D1966">
        <w:rPr>
          <w:sz w:val="28"/>
          <w:szCs w:val="28"/>
        </w:rPr>
        <w:t>ого</w:t>
      </w:r>
      <w:r w:rsidR="001D1966" w:rsidRPr="00D5243D">
        <w:rPr>
          <w:sz w:val="28"/>
          <w:szCs w:val="28"/>
        </w:rPr>
        <w:t xml:space="preserve"> кодекс</w:t>
      </w:r>
      <w:r w:rsidR="001D1966">
        <w:rPr>
          <w:sz w:val="28"/>
          <w:szCs w:val="28"/>
        </w:rPr>
        <w:t>а</w:t>
      </w:r>
      <w:r w:rsidR="001D1966" w:rsidRPr="00D5243D">
        <w:rPr>
          <w:sz w:val="28"/>
          <w:szCs w:val="28"/>
        </w:rPr>
        <w:t xml:space="preserve"> Российской Федерации</w:t>
      </w:r>
      <w:r w:rsidR="00964713" w:rsidRPr="00964713">
        <w:rPr>
          <w:sz w:val="28"/>
          <w:szCs w:val="28"/>
        </w:rPr>
        <w:t>.</w:t>
      </w:r>
    </w:p>
    <w:p w:rsidR="00BD7FEC" w:rsidRPr="00D5243D" w:rsidRDefault="00BD7FEC" w:rsidP="001D196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805329" w:rsidRPr="00D5243D">
        <w:rPr>
          <w:sz w:val="28"/>
          <w:szCs w:val="28"/>
        </w:rPr>
        <w:t>4</w:t>
      </w:r>
      <w:r w:rsidRPr="00D5243D">
        <w:rPr>
          <w:sz w:val="28"/>
          <w:szCs w:val="28"/>
        </w:rPr>
        <w:t xml:space="preserve">. В </w:t>
      </w:r>
      <w:proofErr w:type="gramStart"/>
      <w:r w:rsidRPr="00D5243D">
        <w:rPr>
          <w:sz w:val="28"/>
          <w:szCs w:val="28"/>
        </w:rPr>
        <w:t>настоящем</w:t>
      </w:r>
      <w:proofErr w:type="gramEnd"/>
      <w:r w:rsidRPr="00D5243D">
        <w:rPr>
          <w:sz w:val="28"/>
          <w:szCs w:val="28"/>
        </w:rPr>
        <w:t xml:space="preserve">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805329" w:rsidRPr="00D5243D">
        <w:rPr>
          <w:sz w:val="28"/>
          <w:szCs w:val="28"/>
        </w:rPr>
        <w:t>4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  <w:t xml:space="preserve">Компенсационный фонд </w:t>
      </w:r>
      <w:r w:rsidR="00964713">
        <w:rPr>
          <w:sz w:val="28"/>
          <w:szCs w:val="28"/>
        </w:rPr>
        <w:t>обеспечения договорных обязательств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 обособленное имущество, формируемое исключительно в денежной форме за счет обязат</w:t>
      </w:r>
      <w:r w:rsidR="009A622B" w:rsidRPr="00D5243D">
        <w:rPr>
          <w:sz w:val="28"/>
          <w:szCs w:val="28"/>
        </w:rPr>
        <w:t>ельных взносов членов</w:t>
      </w:r>
      <w:r w:rsidR="00C9409C">
        <w:rPr>
          <w:sz w:val="28"/>
          <w:szCs w:val="28"/>
        </w:rPr>
        <w:t xml:space="preserve"> Организации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C9409C">
        <w:rPr>
          <w:sz w:val="28"/>
          <w:szCs w:val="28"/>
        </w:rPr>
        <w:t xml:space="preserve"> 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>тветственности членов</w:t>
      </w:r>
      <w:r w:rsidR="00C9409C">
        <w:rPr>
          <w:sz w:val="28"/>
          <w:szCs w:val="28"/>
        </w:rPr>
        <w:t xml:space="preserve"> 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>тветственности членов</w:t>
      </w:r>
      <w:r w:rsidR="00C9409C">
        <w:rPr>
          <w:sz w:val="28"/>
          <w:szCs w:val="28"/>
        </w:rPr>
        <w:t xml:space="preserve"> 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</w:p>
    <w:p w:rsidR="00BD7FEC" w:rsidRPr="00D5243D" w:rsidRDefault="00BD7FEC" w:rsidP="00421A3D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805329" w:rsidRPr="00D5243D">
        <w:rPr>
          <w:sz w:val="28"/>
          <w:szCs w:val="28"/>
        </w:rPr>
        <w:t>4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  <w:t xml:space="preserve">Компенсационная выплата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</w:t>
      </w:r>
      <w:r w:rsidR="00964713">
        <w:rPr>
          <w:sz w:val="28"/>
          <w:szCs w:val="28"/>
        </w:rPr>
        <w:t>обеспечения договорных обязательств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A63B16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</w:t>
      </w:r>
      <w:r w:rsidR="001D1966">
        <w:rPr>
          <w:sz w:val="28"/>
          <w:szCs w:val="28"/>
        </w:rPr>
        <w:t xml:space="preserve">убсидиарной </w:t>
      </w:r>
      <w:r w:rsidR="00912AF6" w:rsidRPr="00D5243D">
        <w:rPr>
          <w:sz w:val="28"/>
          <w:szCs w:val="28"/>
        </w:rPr>
        <w:t xml:space="preserve">ответственности по обязательствам своих членов, </w:t>
      </w:r>
      <w:r w:rsidR="00B6398D" w:rsidRPr="00D5243D">
        <w:rPr>
          <w:sz w:val="28"/>
          <w:szCs w:val="28"/>
        </w:rPr>
        <w:t xml:space="preserve">возникшим вследствие </w:t>
      </w:r>
      <w:r w:rsidR="00421A3D" w:rsidRPr="00557516">
        <w:rPr>
          <w:sz w:val="28"/>
          <w:szCs w:val="28"/>
        </w:rPr>
        <w:t>неисполнения или ненадлежащего исполнения членом</w:t>
      </w:r>
      <w:r w:rsidR="00C9409C">
        <w:rPr>
          <w:sz w:val="28"/>
          <w:szCs w:val="28"/>
        </w:rPr>
        <w:t xml:space="preserve"> Организации</w:t>
      </w:r>
      <w:r w:rsidR="00421A3D" w:rsidRPr="00557516">
        <w:rPr>
          <w:sz w:val="28"/>
          <w:szCs w:val="28"/>
        </w:rPr>
        <w:t xml:space="preserve"> обязательств по договору строительного подряда, заключенн</w:t>
      </w:r>
      <w:r w:rsidR="00421A3D">
        <w:rPr>
          <w:sz w:val="28"/>
          <w:szCs w:val="28"/>
        </w:rPr>
        <w:t>ого</w:t>
      </w:r>
      <w:r w:rsidR="00421A3D" w:rsidRPr="00557516">
        <w:rPr>
          <w:sz w:val="28"/>
          <w:szCs w:val="28"/>
        </w:rPr>
        <w:t xml:space="preserve"> с использованием конкурентн</w:t>
      </w:r>
      <w:r w:rsidR="00421A3D">
        <w:rPr>
          <w:sz w:val="28"/>
          <w:szCs w:val="28"/>
        </w:rPr>
        <w:t>ых способов заключения договора</w:t>
      </w:r>
      <w:r w:rsidR="00B6398D" w:rsidRPr="00D5243D">
        <w:rPr>
          <w:sz w:val="28"/>
          <w:szCs w:val="28"/>
        </w:rPr>
        <w:t xml:space="preserve">, в случаях, предусмотренных статьей </w:t>
      </w:r>
      <w:r w:rsidR="001D1966" w:rsidRPr="001D1966">
        <w:rPr>
          <w:sz w:val="28"/>
          <w:szCs w:val="28"/>
        </w:rPr>
        <w:t>60</w:t>
      </w:r>
      <w:r w:rsidR="001D1966" w:rsidRPr="001D1966">
        <w:rPr>
          <w:sz w:val="28"/>
          <w:szCs w:val="28"/>
          <w:vertAlign w:val="superscript"/>
        </w:rPr>
        <w:t>1</w:t>
      </w:r>
      <w:r w:rsidR="00B6398D" w:rsidRPr="00D5243D">
        <w:rPr>
          <w:sz w:val="28"/>
          <w:szCs w:val="28"/>
        </w:rPr>
        <w:t xml:space="preserve">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805329" w:rsidRPr="00D5243D">
        <w:rPr>
          <w:sz w:val="28"/>
          <w:szCs w:val="28"/>
        </w:rPr>
        <w:t>4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  <w:t>Заявитель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</w:t>
      </w:r>
      <w:r w:rsidR="004B41B4">
        <w:rPr>
          <w:sz w:val="28"/>
          <w:szCs w:val="28"/>
        </w:rPr>
        <w:t xml:space="preserve"> </w:t>
      </w:r>
      <w:r w:rsidR="00C9409C">
        <w:rPr>
          <w:sz w:val="28"/>
          <w:szCs w:val="28"/>
        </w:rPr>
        <w:t>Организацию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>ебования (регресса) к</w:t>
      </w:r>
      <w:r w:rsidR="00C9409C">
        <w:rPr>
          <w:sz w:val="28"/>
          <w:szCs w:val="28"/>
        </w:rPr>
        <w:t xml:space="preserve"> 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964713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ДОГОВОРНЫХ ОБЯЗАТЕЛЬСТВ</w:t>
      </w:r>
      <w:r w:rsidR="00C9409C">
        <w:rPr>
          <w:b/>
          <w:sz w:val="28"/>
          <w:szCs w:val="28"/>
        </w:rPr>
        <w:t xml:space="preserve"> </w:t>
      </w:r>
      <w:r w:rsidR="00C9409C" w:rsidRPr="00C9409C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2.1. В случае, если не менее чем тридцать членов </w:t>
      </w:r>
      <w:r w:rsidR="00A63B16">
        <w:rPr>
          <w:sz w:val="28"/>
          <w:szCs w:val="28"/>
        </w:rPr>
        <w:t>Организац</w:t>
      </w:r>
      <w:r w:rsidRPr="004B41B4">
        <w:rPr>
          <w:sz w:val="28"/>
          <w:szCs w:val="28"/>
        </w:rPr>
        <w:t xml:space="preserve">ии подали в </w:t>
      </w:r>
      <w:r w:rsidR="00A63B16">
        <w:rPr>
          <w:sz w:val="28"/>
          <w:szCs w:val="28"/>
        </w:rPr>
        <w:t>Организа</w:t>
      </w:r>
      <w:r w:rsidRPr="004B41B4">
        <w:rPr>
          <w:sz w:val="28"/>
          <w:szCs w:val="28"/>
        </w:rPr>
        <w:t>цию заявления о намерении принимать участие в заключени</w:t>
      </w:r>
      <w:proofErr w:type="gramStart"/>
      <w:r w:rsidRPr="004B41B4">
        <w:rPr>
          <w:sz w:val="28"/>
          <w:szCs w:val="28"/>
        </w:rPr>
        <w:t>и</w:t>
      </w:r>
      <w:proofErr w:type="gramEnd"/>
      <w:r w:rsidRPr="004B41B4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</w:t>
      </w:r>
      <w:r w:rsidR="00A63B16">
        <w:rPr>
          <w:sz w:val="28"/>
          <w:szCs w:val="28"/>
        </w:rPr>
        <w:t>Организац</w:t>
      </w:r>
      <w:r w:rsidRPr="004B41B4">
        <w:rPr>
          <w:sz w:val="28"/>
          <w:szCs w:val="28"/>
        </w:rPr>
        <w:t xml:space="preserve">ия на основании заявлений указанных членов по решению </w:t>
      </w:r>
      <w:r w:rsidR="00F60187">
        <w:rPr>
          <w:sz w:val="28"/>
          <w:szCs w:val="28"/>
        </w:rPr>
        <w:t>Совета</w:t>
      </w:r>
      <w:r w:rsidRPr="004B41B4">
        <w:rPr>
          <w:sz w:val="28"/>
          <w:szCs w:val="28"/>
        </w:rPr>
        <w:t xml:space="preserve">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формирует компенсационный фонд обеспечения договорных обязательств. </w:t>
      </w:r>
      <w:proofErr w:type="gramStart"/>
      <w:r w:rsidRPr="004B41B4">
        <w:rPr>
          <w:sz w:val="28"/>
          <w:szCs w:val="28"/>
        </w:rPr>
        <w:t xml:space="preserve">Размер данного компенсационного фонда рассчитывается  как сумма определенных для каждого уровня ответственности по обязательствам членов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произведений количества членов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данного уровня ответственности по обязательствам.</w:t>
      </w:r>
      <w:proofErr w:type="gramEnd"/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2.2. Размер взноса в Компенсационный фонд обеспечения договорных обязательств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устанавливается Общим собранием членов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установленного Градостроительным кодексом Российской Федерации.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2.3. Минимальный размер взноса в компенсационный фонд обеспечения договорных обязательств на одного члена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в области строительства, реконструкции, капитального ремонта объектов капитального строительства, выразившего намерение принимать участие в заключени</w:t>
      </w:r>
      <w:proofErr w:type="gramStart"/>
      <w:r w:rsidRPr="004B41B4">
        <w:rPr>
          <w:sz w:val="28"/>
          <w:szCs w:val="28"/>
        </w:rPr>
        <w:t>и</w:t>
      </w:r>
      <w:proofErr w:type="gramEnd"/>
      <w:r w:rsidRPr="004B41B4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в зависимости от уровня ответственности члена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составляет: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1) 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2) 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3) 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lastRenderedPageBreak/>
        <w:t>4) 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5) двадцать пять миллионов рублей в случае, если предельный размер обязательств по таким договорам составляет десять миллиардов рублей и более (пятый уровень ответственности члена саморегулируемой организации).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2.4. </w:t>
      </w:r>
      <w:proofErr w:type="gramStart"/>
      <w:r w:rsidRPr="004B41B4">
        <w:rPr>
          <w:sz w:val="28"/>
          <w:szCs w:val="28"/>
        </w:rPr>
        <w:t xml:space="preserve">В случае если </w:t>
      </w:r>
      <w:r w:rsidR="00A63B16" w:rsidRPr="00A63B16">
        <w:rPr>
          <w:sz w:val="28"/>
          <w:szCs w:val="28"/>
        </w:rPr>
        <w:t>Организац</w:t>
      </w:r>
      <w:r w:rsidR="00A63B16">
        <w:rPr>
          <w:sz w:val="28"/>
          <w:szCs w:val="28"/>
        </w:rPr>
        <w:t>и</w:t>
      </w:r>
      <w:r w:rsidRPr="004B41B4">
        <w:rPr>
          <w:sz w:val="28"/>
          <w:szCs w:val="28"/>
        </w:rPr>
        <w:t xml:space="preserve">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в срок не более 7 (семи) рабочих дней со дня получения уведомления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 принятии решения </w:t>
      </w:r>
      <w:r w:rsidR="00F60187">
        <w:rPr>
          <w:sz w:val="28"/>
          <w:szCs w:val="28"/>
        </w:rPr>
        <w:t>Совета</w:t>
      </w:r>
      <w:r w:rsidRPr="004B41B4">
        <w:rPr>
          <w:sz w:val="28"/>
          <w:szCs w:val="28"/>
        </w:rPr>
        <w:t xml:space="preserve">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 приеме в члены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.  </w:t>
      </w:r>
      <w:r w:rsidR="00A63B16">
        <w:rPr>
          <w:sz w:val="28"/>
          <w:szCs w:val="28"/>
        </w:rPr>
        <w:t xml:space="preserve"> </w:t>
      </w:r>
      <w:proofErr w:type="gramEnd"/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2.5. Член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члена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по обязательствам, предусмотренным частью п.2.3 настоящего Положения, обязан вносить дополнительный взнос в компенсационный фонд обеспечения договорных обязательств.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2.6. Член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, не уплативший указанный в п.2.5 настоящего Положения дополнительный взнос в компенсационный фонд обеспечения договорных обязательств, не имеет права принимать участие в заключени</w:t>
      </w:r>
      <w:proofErr w:type="gramStart"/>
      <w:r w:rsidRPr="004B41B4">
        <w:rPr>
          <w:sz w:val="28"/>
          <w:szCs w:val="28"/>
        </w:rPr>
        <w:t>и</w:t>
      </w:r>
      <w:proofErr w:type="gramEnd"/>
      <w:r w:rsidRPr="004B41B4">
        <w:rPr>
          <w:sz w:val="28"/>
          <w:szCs w:val="28"/>
        </w:rPr>
        <w:t xml:space="preserve"> новых договоров строительного подряда с использованием конкурентных способов заключения договоров. 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2.7. </w:t>
      </w:r>
      <w:proofErr w:type="gramStart"/>
      <w:r w:rsidRPr="004B41B4">
        <w:rPr>
          <w:sz w:val="28"/>
          <w:szCs w:val="28"/>
        </w:rPr>
        <w:t xml:space="preserve">При получении от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предупреждения о превышении установленного в соответствии с п.2.3 настоящего Положения уровня ответственности члена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, соответствующего совокупному размеру обязательств по договорам строительного подряда, заключенным таким членом  с использованием конкурентных способов заключения договоров,   индивидуальный</w:t>
      </w:r>
      <w:proofErr w:type="gramEnd"/>
      <w:r w:rsidRPr="004B41B4">
        <w:rPr>
          <w:sz w:val="28"/>
          <w:szCs w:val="28"/>
        </w:rPr>
        <w:t xml:space="preserve"> предприниматель или юридическое лицо в пятидневный срок </w:t>
      </w:r>
      <w:proofErr w:type="gramStart"/>
      <w:r w:rsidRPr="004B41B4">
        <w:rPr>
          <w:sz w:val="28"/>
          <w:szCs w:val="28"/>
        </w:rPr>
        <w:t>с даты получения</w:t>
      </w:r>
      <w:proofErr w:type="gramEnd"/>
      <w:r w:rsidRPr="004B41B4">
        <w:rPr>
          <w:sz w:val="28"/>
          <w:szCs w:val="28"/>
        </w:rPr>
        <w:t xml:space="preserve"> указанных документов обязаны внести дополнительный взнос в такой компенсационный фонд до размера взноса, предусмотренного </w:t>
      </w:r>
      <w:r w:rsidR="00A63B16" w:rsidRPr="00A63B16">
        <w:rPr>
          <w:sz w:val="28"/>
          <w:szCs w:val="28"/>
        </w:rPr>
        <w:t>Организац</w:t>
      </w:r>
      <w:r w:rsidR="00A63B16">
        <w:rPr>
          <w:sz w:val="28"/>
          <w:szCs w:val="28"/>
        </w:rPr>
        <w:t>и</w:t>
      </w:r>
      <w:r w:rsidRPr="004B41B4">
        <w:rPr>
          <w:sz w:val="28"/>
          <w:szCs w:val="28"/>
        </w:rPr>
        <w:t xml:space="preserve">ей для соответствующего уровня ответственности по обязательствам члена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в соответствии с п.2.3 настоящего Положения.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2.8. Не допускается освобождение члена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от обязанности внесения взноса в Компенсационный фонд обеспечения договорных обязательств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. </w:t>
      </w:r>
    </w:p>
    <w:p w:rsid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2.9. Лицу, прекратившему членство 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, уплаченные взносы в Компенсационный фонд обесп</w:t>
      </w:r>
      <w:r w:rsidR="00A63B16">
        <w:rPr>
          <w:sz w:val="28"/>
          <w:szCs w:val="28"/>
        </w:rPr>
        <w:t xml:space="preserve">ечения договорных обязательств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не возвращаются.</w:t>
      </w:r>
    </w:p>
    <w:p w:rsidR="00701FFC" w:rsidRPr="00701FFC" w:rsidRDefault="00701FFC" w:rsidP="00701F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proofErr w:type="gramStart"/>
      <w:r>
        <w:rPr>
          <w:sz w:val="28"/>
          <w:szCs w:val="28"/>
        </w:rPr>
        <w:t>Размер</w:t>
      </w:r>
      <w:r w:rsidRPr="00701FFC">
        <w:rPr>
          <w:sz w:val="28"/>
          <w:szCs w:val="28"/>
        </w:rPr>
        <w:t xml:space="preserve"> компенсационного фонда обеспечения договорных обязательств определя</w:t>
      </w:r>
      <w:r w:rsidR="00A46C88">
        <w:rPr>
          <w:sz w:val="28"/>
          <w:szCs w:val="28"/>
        </w:rPr>
        <w:t>е</w:t>
      </w:r>
      <w:r w:rsidRPr="00701FFC">
        <w:rPr>
          <w:sz w:val="28"/>
          <w:szCs w:val="28"/>
        </w:rPr>
        <w:t xml:space="preserve">тся </w:t>
      </w:r>
      <w:r w:rsidR="00A46C88">
        <w:rPr>
          <w:sz w:val="28"/>
          <w:szCs w:val="28"/>
        </w:rPr>
        <w:t>Организацией</w:t>
      </w:r>
      <w:r w:rsidRPr="00701FFC">
        <w:rPr>
          <w:sz w:val="28"/>
          <w:szCs w:val="28"/>
        </w:rPr>
        <w:t xml:space="preserve"> на основании документов, представленных ее членами, с учетом ранее внесенных ими взносов в компенсационный фонд </w:t>
      </w:r>
      <w:r w:rsidR="00A46C88">
        <w:rPr>
          <w:sz w:val="28"/>
          <w:szCs w:val="28"/>
        </w:rPr>
        <w:t>Организации</w:t>
      </w:r>
      <w:r w:rsidRPr="00701FFC">
        <w:rPr>
          <w:sz w:val="28"/>
          <w:szCs w:val="28"/>
        </w:rPr>
        <w:t xml:space="preserve">, а также с учетом взносов, внесенных ранее исключенными членами </w:t>
      </w:r>
      <w:r w:rsidR="00A46C88">
        <w:rPr>
          <w:sz w:val="28"/>
          <w:szCs w:val="28"/>
        </w:rPr>
        <w:t>Организации</w:t>
      </w:r>
      <w:r w:rsidR="00A46C88" w:rsidRPr="00701FFC">
        <w:rPr>
          <w:sz w:val="28"/>
          <w:szCs w:val="28"/>
        </w:rPr>
        <w:t xml:space="preserve"> </w:t>
      </w:r>
      <w:r w:rsidRPr="00701FFC">
        <w:rPr>
          <w:sz w:val="28"/>
          <w:szCs w:val="28"/>
        </w:rPr>
        <w:t xml:space="preserve">и членами </w:t>
      </w:r>
      <w:r w:rsidR="00A46C88">
        <w:rPr>
          <w:sz w:val="28"/>
          <w:szCs w:val="28"/>
        </w:rPr>
        <w:t>Организации</w:t>
      </w:r>
      <w:r w:rsidRPr="00701FFC">
        <w:rPr>
          <w:sz w:val="28"/>
          <w:szCs w:val="28"/>
        </w:rPr>
        <w:t>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</w:t>
      </w:r>
      <w:proofErr w:type="gramEnd"/>
      <w:r w:rsidRPr="00701FFC">
        <w:rPr>
          <w:sz w:val="28"/>
          <w:szCs w:val="28"/>
        </w:rPr>
        <w:t xml:space="preserve"> компенсационного фонда </w:t>
      </w:r>
      <w:r w:rsidR="00A46C88" w:rsidRPr="00701FFC">
        <w:rPr>
          <w:sz w:val="28"/>
          <w:szCs w:val="28"/>
        </w:rPr>
        <w:t>обеспечения</w:t>
      </w:r>
      <w:r w:rsidRPr="00701FFC">
        <w:rPr>
          <w:sz w:val="28"/>
          <w:szCs w:val="28"/>
        </w:rPr>
        <w:t>.</w:t>
      </w:r>
    </w:p>
    <w:p w:rsidR="00701FFC" w:rsidRPr="004B41B4" w:rsidRDefault="00A46C88" w:rsidP="00701F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701FFC" w:rsidRPr="00701FFC">
        <w:rPr>
          <w:sz w:val="28"/>
          <w:szCs w:val="28"/>
        </w:rPr>
        <w:t xml:space="preserve"> </w:t>
      </w:r>
      <w:proofErr w:type="gramStart"/>
      <w:r w:rsidR="00701FFC" w:rsidRPr="00701FFC">
        <w:rPr>
          <w:sz w:val="28"/>
          <w:szCs w:val="28"/>
        </w:rPr>
        <w:t xml:space="preserve">Средства компенсационного фонда </w:t>
      </w:r>
      <w:r>
        <w:rPr>
          <w:sz w:val="28"/>
          <w:szCs w:val="28"/>
        </w:rPr>
        <w:t>Организации</w:t>
      </w:r>
      <w:r w:rsidR="00701FFC" w:rsidRPr="00701FFC">
        <w:rPr>
          <w:sz w:val="28"/>
          <w:szCs w:val="28"/>
        </w:rPr>
        <w:t xml:space="preserve">, внесенные ранее исключенными членами и членами, добровольно прекратившими членство в </w:t>
      </w:r>
      <w:r>
        <w:rPr>
          <w:sz w:val="28"/>
          <w:szCs w:val="28"/>
        </w:rPr>
        <w:t>Организации</w:t>
      </w:r>
      <w:r w:rsidR="00701FFC" w:rsidRPr="00701FFC">
        <w:rPr>
          <w:sz w:val="28"/>
          <w:szCs w:val="28"/>
        </w:rPr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</w:t>
      </w:r>
      <w:r>
        <w:rPr>
          <w:sz w:val="28"/>
          <w:szCs w:val="28"/>
        </w:rPr>
        <w:t>ст.3.3.</w:t>
      </w:r>
      <w:proofErr w:type="gramEnd"/>
      <w:r>
        <w:rPr>
          <w:sz w:val="28"/>
          <w:szCs w:val="28"/>
        </w:rPr>
        <w:t xml:space="preserve"> </w:t>
      </w:r>
      <w:r w:rsidRPr="00A46C88">
        <w:rPr>
          <w:sz w:val="28"/>
          <w:szCs w:val="28"/>
        </w:rPr>
        <w:t>Федеральн</w:t>
      </w:r>
      <w:r w:rsidR="00795DCA">
        <w:rPr>
          <w:sz w:val="28"/>
          <w:szCs w:val="28"/>
        </w:rPr>
        <w:t>ого</w:t>
      </w:r>
      <w:r w:rsidRPr="00A46C88">
        <w:rPr>
          <w:sz w:val="28"/>
          <w:szCs w:val="28"/>
        </w:rPr>
        <w:t xml:space="preserve"> закон</w:t>
      </w:r>
      <w:r w:rsidR="00795DCA">
        <w:rPr>
          <w:sz w:val="28"/>
          <w:szCs w:val="28"/>
        </w:rPr>
        <w:t>а</w:t>
      </w:r>
      <w:r w:rsidRPr="00A46C88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t>№</w:t>
      </w:r>
      <w:r w:rsidRPr="00A46C88">
        <w:rPr>
          <w:sz w:val="28"/>
          <w:szCs w:val="28"/>
        </w:rPr>
        <w:t>191-ФЗ "О введении в действие Градостроительного кодекса Российской Федерации</w:t>
      </w:r>
      <w:r w:rsidR="00795DCA">
        <w:rPr>
          <w:sz w:val="28"/>
          <w:szCs w:val="28"/>
        </w:rPr>
        <w:t>».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  <w:r w:rsidRPr="004B41B4">
        <w:rPr>
          <w:b/>
          <w:sz w:val="28"/>
          <w:szCs w:val="28"/>
        </w:rPr>
        <w:t xml:space="preserve">3. РАЗМЕЩЕНИЕ СРЕДСТВ </w:t>
      </w:r>
      <w:proofErr w:type="gramStart"/>
      <w:r w:rsidRPr="004B41B4">
        <w:rPr>
          <w:b/>
          <w:sz w:val="28"/>
          <w:szCs w:val="28"/>
        </w:rPr>
        <w:t>КОМПЕНСАЦИОННОГО</w:t>
      </w:r>
      <w:proofErr w:type="gramEnd"/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  <w:r w:rsidRPr="004B41B4">
        <w:rPr>
          <w:b/>
          <w:sz w:val="28"/>
          <w:szCs w:val="28"/>
        </w:rPr>
        <w:t xml:space="preserve">ФОНДА ОБЕСПЕЧЕНИЯ ДОГОВОРНЫХ ОБЯЗАТЕЛЬСТВ </w:t>
      </w:r>
      <w:r w:rsidR="00A63B16">
        <w:rPr>
          <w:b/>
          <w:sz w:val="28"/>
          <w:szCs w:val="28"/>
        </w:rPr>
        <w:t>ОРГАНИЗАЦИИ</w:t>
      </w:r>
    </w:p>
    <w:p w:rsidR="004B41B4" w:rsidRPr="004B41B4" w:rsidRDefault="004B41B4" w:rsidP="004B41B4">
      <w:pPr>
        <w:ind w:firstLine="567"/>
        <w:jc w:val="both"/>
        <w:rPr>
          <w:b/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3.1. Средства компенсационного фонда обеспечения договорных обязательств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3.2. При необходимости осуществления выплат из средств компенсационного фонда обеспечения договорных обязательств</w:t>
      </w:r>
      <w:r w:rsidR="00A63B16">
        <w:rPr>
          <w:sz w:val="28"/>
          <w:szCs w:val="28"/>
        </w:rPr>
        <w:t>,</w:t>
      </w:r>
      <w:r w:rsidRPr="004B41B4">
        <w:rPr>
          <w:sz w:val="28"/>
          <w:szCs w:val="28"/>
        </w:rPr>
        <w:t xml:space="preserve"> срок возврата средств из указанных активов не должен превышать десять рабочих дней с момента возникновения такой необходимости.</w:t>
      </w:r>
    </w:p>
    <w:p w:rsid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3.3. На основании решения </w:t>
      </w:r>
      <w:r w:rsidR="00F60187">
        <w:rPr>
          <w:sz w:val="28"/>
          <w:szCs w:val="28"/>
        </w:rPr>
        <w:t>Совета</w:t>
      </w:r>
      <w:r w:rsidRPr="004B41B4">
        <w:rPr>
          <w:sz w:val="28"/>
          <w:szCs w:val="28"/>
        </w:rPr>
        <w:t xml:space="preserve">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 размещении </w:t>
      </w:r>
      <w:proofErr w:type="gramStart"/>
      <w:r w:rsidRPr="004B41B4">
        <w:rPr>
          <w:sz w:val="28"/>
          <w:szCs w:val="28"/>
        </w:rPr>
        <w:t xml:space="preserve">средств Компенсационного фонда обеспечения договорных обязательств </w:t>
      </w:r>
      <w:r w:rsidR="00A63B16" w:rsidRPr="00A63B16">
        <w:rPr>
          <w:sz w:val="28"/>
          <w:szCs w:val="28"/>
        </w:rPr>
        <w:t>Организации</w:t>
      </w:r>
      <w:proofErr w:type="gramEnd"/>
      <w:r w:rsidRPr="004B41B4">
        <w:rPr>
          <w:sz w:val="28"/>
          <w:szCs w:val="28"/>
        </w:rPr>
        <w:t xml:space="preserve"> </w:t>
      </w:r>
      <w:r w:rsidR="00F60187">
        <w:rPr>
          <w:sz w:val="28"/>
          <w:szCs w:val="28"/>
        </w:rPr>
        <w:t>Генеральный Директор</w:t>
      </w:r>
      <w:r w:rsidRPr="004B41B4">
        <w:rPr>
          <w:sz w:val="28"/>
          <w:szCs w:val="28"/>
        </w:rPr>
        <w:t xml:space="preserve">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организует непосредственное размещение средств Компенсационного фонда обеспечения договорных обязательств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, в соответствии с настоящим Положением и законодательством Российской Федерации.</w:t>
      </w:r>
    </w:p>
    <w:p w:rsidR="00600E1A" w:rsidRPr="004B41B4" w:rsidRDefault="00600E1A" w:rsidP="004B4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Pr="00600E1A">
        <w:rPr>
          <w:sz w:val="28"/>
          <w:szCs w:val="28"/>
        </w:rPr>
        <w:t xml:space="preserve">Одним из существенных условий договора специального банковского счета является согласие </w:t>
      </w:r>
      <w:r w:rsidRPr="00A63B16">
        <w:rPr>
          <w:sz w:val="28"/>
          <w:szCs w:val="28"/>
        </w:rPr>
        <w:t>Организации</w:t>
      </w:r>
      <w:r w:rsidRPr="00600E1A">
        <w:rPr>
          <w:sz w:val="28"/>
          <w:szCs w:val="28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Pr="004B41B4">
        <w:rPr>
          <w:sz w:val="28"/>
          <w:szCs w:val="28"/>
        </w:rPr>
        <w:t>обеспечения договорных обязательств</w:t>
      </w:r>
      <w:r w:rsidRPr="00600E1A">
        <w:rPr>
          <w:sz w:val="28"/>
          <w:szCs w:val="28"/>
        </w:rPr>
        <w:t xml:space="preserve">  саморегулируемой организации, об остатке средств на специальном счете, а также о средствах компенсационного фонда </w:t>
      </w:r>
      <w:r w:rsidRPr="004B41B4">
        <w:rPr>
          <w:sz w:val="28"/>
          <w:szCs w:val="28"/>
        </w:rPr>
        <w:t xml:space="preserve">обеспечения договорных </w:t>
      </w:r>
      <w:r w:rsidRPr="004B41B4">
        <w:rPr>
          <w:sz w:val="28"/>
          <w:szCs w:val="28"/>
        </w:rPr>
        <w:lastRenderedPageBreak/>
        <w:t>обязательств</w:t>
      </w:r>
      <w:r w:rsidRPr="00600E1A">
        <w:rPr>
          <w:sz w:val="28"/>
          <w:szCs w:val="28"/>
        </w:rPr>
        <w:t xml:space="preserve"> саморегулируемой организации, размещенных во вкладах</w:t>
      </w:r>
      <w:proofErr w:type="gramEnd"/>
      <w:r w:rsidRPr="00600E1A">
        <w:rPr>
          <w:sz w:val="28"/>
          <w:szCs w:val="28"/>
        </w:rPr>
        <w:t xml:space="preserve"> (</w:t>
      </w:r>
      <w:proofErr w:type="gramStart"/>
      <w:r w:rsidRPr="00600E1A">
        <w:rPr>
          <w:sz w:val="28"/>
          <w:szCs w:val="28"/>
        </w:rPr>
        <w:t>депозитах</w:t>
      </w:r>
      <w:proofErr w:type="gramEnd"/>
      <w:r w:rsidRPr="00600E1A">
        <w:rPr>
          <w:sz w:val="28"/>
          <w:szCs w:val="28"/>
        </w:rPr>
        <w:t>) и в иных финансовых активах, по форме, установленной Банком России.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 </w:t>
      </w:r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  <w:r w:rsidRPr="004B41B4">
        <w:rPr>
          <w:b/>
          <w:sz w:val="28"/>
          <w:szCs w:val="28"/>
        </w:rPr>
        <w:t xml:space="preserve">4. ПОРЯДОК ВЫПЛАТ ИЗ </w:t>
      </w:r>
      <w:proofErr w:type="gramStart"/>
      <w:r w:rsidRPr="004B41B4">
        <w:rPr>
          <w:b/>
          <w:sz w:val="28"/>
          <w:szCs w:val="28"/>
        </w:rPr>
        <w:t>КОМПЕНСАЦИОННОГО</w:t>
      </w:r>
      <w:proofErr w:type="gramEnd"/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  <w:r w:rsidRPr="004B41B4">
        <w:rPr>
          <w:b/>
          <w:sz w:val="28"/>
          <w:szCs w:val="28"/>
        </w:rPr>
        <w:t>ФОНДА ОБЕСПЕЧЕНИЯ ДОГОВОРНЫХ ОБЯЗАТЕЛЬСТВ</w:t>
      </w:r>
      <w:r w:rsidRPr="004B41B4">
        <w:rPr>
          <w:sz w:val="28"/>
          <w:szCs w:val="28"/>
        </w:rPr>
        <w:t xml:space="preserve"> </w:t>
      </w:r>
      <w:r w:rsidR="00A63B16">
        <w:rPr>
          <w:b/>
          <w:sz w:val="28"/>
          <w:szCs w:val="28"/>
        </w:rPr>
        <w:t>ОРГАНИЗА</w:t>
      </w:r>
      <w:r w:rsidRPr="004B41B4">
        <w:rPr>
          <w:b/>
          <w:sz w:val="28"/>
          <w:szCs w:val="28"/>
        </w:rPr>
        <w:t>ЦИИ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4.1. Для получения денежных средств из Компенсационного фонда обеспечения договорных обязатель</w:t>
      </w:r>
      <w:proofErr w:type="gramStart"/>
      <w:r w:rsidRPr="004B41B4">
        <w:rPr>
          <w:sz w:val="28"/>
          <w:szCs w:val="28"/>
        </w:rPr>
        <w:t>ств в сл</w:t>
      </w:r>
      <w:proofErr w:type="gramEnd"/>
      <w:r w:rsidRPr="004B41B4">
        <w:rPr>
          <w:sz w:val="28"/>
          <w:szCs w:val="28"/>
        </w:rPr>
        <w:t xml:space="preserve">учае ошибочного перечисления юридическое лицо или индивидуальный предприниматель направляет в </w:t>
      </w:r>
      <w:r w:rsidR="00A63B16" w:rsidRPr="00A63B16">
        <w:rPr>
          <w:sz w:val="28"/>
          <w:szCs w:val="28"/>
        </w:rPr>
        <w:t>Организац</w:t>
      </w:r>
      <w:r w:rsidRPr="004B41B4">
        <w:rPr>
          <w:sz w:val="28"/>
          <w:szCs w:val="28"/>
        </w:rPr>
        <w:t xml:space="preserve">ию заявление о возврате из Компенсационного фонда обеспечения договорных обязательств ошибочно перечисленных средств. 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4.2. </w:t>
      </w:r>
      <w:proofErr w:type="gramStart"/>
      <w:r w:rsidRPr="004B41B4">
        <w:rPr>
          <w:sz w:val="28"/>
          <w:szCs w:val="28"/>
        </w:rPr>
        <w:t xml:space="preserve">Выплата из Компенсационного фонда обеспечения договорных обязательств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осуществляется </w:t>
      </w:r>
      <w:r w:rsidR="00A63B16" w:rsidRPr="00A63B16">
        <w:rPr>
          <w:sz w:val="28"/>
          <w:szCs w:val="28"/>
        </w:rPr>
        <w:t>Организац</w:t>
      </w:r>
      <w:r w:rsidRPr="004B41B4">
        <w:rPr>
          <w:sz w:val="28"/>
          <w:szCs w:val="28"/>
        </w:rPr>
        <w:t xml:space="preserve">ией на основании требования Заявителя и вступившего в законную силу решения суда, о взыскании с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, в рамках ее субсидиарной ответственности, денежной суммы, необходимой для возмещения Заявителю ущерба, причиненного вследствие неисполнения или ненадлежащего исполнения членом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 в  случае, если</w:t>
      </w:r>
      <w:proofErr w:type="gramEnd"/>
      <w:r w:rsidRPr="004B41B4">
        <w:rPr>
          <w:sz w:val="28"/>
          <w:szCs w:val="28"/>
        </w:rPr>
        <w:t xml:space="preserve"> лицо, не исполнившее или ненадлежащим образом исполнившее обязательства по такому договору, являлось на момент заключения и исполнения такого договора членом </w:t>
      </w:r>
      <w:r w:rsidR="00A63B16" w:rsidRP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4.3. Требование о получении Компенсационной выплаты (далее по тексту – Требование) должно быть направленно в </w:t>
      </w:r>
      <w:r w:rsidR="00A63B16" w:rsidRPr="00A63B16">
        <w:rPr>
          <w:sz w:val="28"/>
          <w:szCs w:val="28"/>
        </w:rPr>
        <w:t>Организац</w:t>
      </w:r>
      <w:r w:rsidRPr="004B41B4">
        <w:rPr>
          <w:sz w:val="28"/>
          <w:szCs w:val="28"/>
        </w:rPr>
        <w:t xml:space="preserve">ию на имя </w:t>
      </w:r>
      <w:r w:rsidR="00FC13A2">
        <w:rPr>
          <w:sz w:val="28"/>
          <w:szCs w:val="28"/>
        </w:rPr>
        <w:t xml:space="preserve">Генерального Директора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в форме письменного документа, подписанного уполномоченным органом Заявителя и заверенным печатью (при наличии) или представителем Заявителя на основании нотариально заверенной доверенности с приложением таковой.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4.4. В </w:t>
      </w:r>
      <w:proofErr w:type="gramStart"/>
      <w:r w:rsidRPr="004B41B4">
        <w:rPr>
          <w:sz w:val="28"/>
          <w:szCs w:val="28"/>
        </w:rPr>
        <w:t>Требовании</w:t>
      </w:r>
      <w:proofErr w:type="gramEnd"/>
      <w:r w:rsidRPr="004B41B4">
        <w:rPr>
          <w:sz w:val="28"/>
          <w:szCs w:val="28"/>
        </w:rPr>
        <w:t xml:space="preserve"> о получении Компенсационной выплаты указывается: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а) дата составления Требования;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б) полное наименование Заявителя (для физического лица – фамилия, имя, отчество Заявителя);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в) основной государственный регистрационный номер Заявителя (для физического лица – наименование, серия, номер и дата выдачи документа, удостоверяющего личность Заявителя, наименование и код подразделения органа, выдавшего документ, удостоверяющий личность Заявителя);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г) место нахождения Заявителя (для физического лица – адрес регистрации Заявителя по постоянному месту жительства);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д) индивидуальный номер налогоплательщика Заявителя;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lastRenderedPageBreak/>
        <w:t>е) наименование банка и расчетный (лицевой) счет Заявителя для перечисления денежных средств из Компенсационного фонда обеспечения договорных обязательств;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ж) наименование и место нахождения члена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не исполнившего или ненадлежащим образом исполнившего обязательства по договору строительного подряда, заключенного с использованием конкурентных способов заключения договора;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з) сумма, не превышающая предел, определенный Градостроительным кодексом Российской Федерации, которая необходима для возмещения ущерба, причиненного вследствие неисполнения или ненадлежащего исполнения членом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договора, в рамках субсидиарной ответственности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(указывается в рублях);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и) основание выплаты.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4.5. К Требованию о получении Компенсационной выплаты в обязательном порядке должны быть приложены: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а) вступившее в законную силу судебное решение о взыскании с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, в рамках ее субсидиарной ответственности, денежной суммы, необходимой для возмещения Заявителю;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4.6. Документы, прилагаемые к Требованию Заявителя, представляются в </w:t>
      </w:r>
      <w:r w:rsidR="00A63B16" w:rsidRPr="00A63B16">
        <w:rPr>
          <w:sz w:val="28"/>
          <w:szCs w:val="28"/>
        </w:rPr>
        <w:t>Организац</w:t>
      </w:r>
      <w:r w:rsidRPr="004B41B4">
        <w:rPr>
          <w:sz w:val="28"/>
          <w:szCs w:val="28"/>
        </w:rPr>
        <w:t>ию по описи.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4.7. Документы, предоставляемые Заявителем, вне зависимости от результатов их рассмотрения, Заявителю не возвращаются и хранятся в архиве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4.8.</w:t>
      </w:r>
      <w:r w:rsidRPr="004B41B4">
        <w:rPr>
          <w:sz w:val="28"/>
          <w:szCs w:val="28"/>
        </w:rPr>
        <w:tab/>
        <w:t xml:space="preserve">Во исполнение решения суда, </w:t>
      </w:r>
      <w:r w:rsidR="00F763D9">
        <w:rPr>
          <w:sz w:val="28"/>
          <w:szCs w:val="28"/>
        </w:rPr>
        <w:t>Советом</w:t>
      </w:r>
      <w:r w:rsidRPr="004B41B4">
        <w:rPr>
          <w:sz w:val="28"/>
          <w:szCs w:val="28"/>
        </w:rPr>
        <w:t xml:space="preserve">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4B41B4">
        <w:rPr>
          <w:sz w:val="28"/>
          <w:szCs w:val="28"/>
        </w:rPr>
        <w:t xml:space="preserve">средств Компенсационного фонда обеспечения договорных обязательств </w:t>
      </w:r>
      <w:r w:rsidR="00A63B16">
        <w:rPr>
          <w:sz w:val="28"/>
          <w:szCs w:val="28"/>
        </w:rPr>
        <w:t>Организации</w:t>
      </w:r>
      <w:proofErr w:type="gramEnd"/>
      <w:r w:rsidRPr="004B41B4">
        <w:rPr>
          <w:sz w:val="28"/>
          <w:szCs w:val="28"/>
        </w:rPr>
        <w:t xml:space="preserve">. </w:t>
      </w:r>
      <w:r w:rsidR="00A63B16">
        <w:rPr>
          <w:sz w:val="28"/>
          <w:szCs w:val="28"/>
        </w:rPr>
        <w:t>Организация</w:t>
      </w:r>
      <w:r w:rsidRPr="004B41B4">
        <w:rPr>
          <w:sz w:val="28"/>
          <w:szCs w:val="28"/>
        </w:rPr>
        <w:t xml:space="preserve">, в срок, установленный решением суда, обязана произвести выплату Заявителю, из средств Компенсационного фонда обеспечения договорных обязательств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, по реквизитам, представленным Заявителем.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4.9. </w:t>
      </w:r>
      <w:proofErr w:type="gramStart"/>
      <w:r w:rsidRPr="004B41B4">
        <w:rPr>
          <w:sz w:val="28"/>
          <w:szCs w:val="28"/>
        </w:rPr>
        <w:t xml:space="preserve">В случае неисполнения или ненадлежащего исполнения членом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обязательств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договора, </w:t>
      </w:r>
      <w:r w:rsidR="00A63B16">
        <w:rPr>
          <w:sz w:val="28"/>
          <w:szCs w:val="28"/>
        </w:rPr>
        <w:t>Организация</w:t>
      </w:r>
      <w:r w:rsidRPr="004B41B4">
        <w:rPr>
          <w:sz w:val="28"/>
          <w:szCs w:val="28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</w:t>
      </w:r>
      <w:proofErr w:type="gramEnd"/>
      <w:r w:rsidRPr="004B41B4">
        <w:rPr>
          <w:sz w:val="28"/>
          <w:szCs w:val="28"/>
        </w:rPr>
        <w:t xml:space="preserve"> </w:t>
      </w:r>
      <w:proofErr w:type="gramStart"/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члена в </w:t>
      </w:r>
      <w:r w:rsidRPr="004B41B4">
        <w:rPr>
          <w:sz w:val="28"/>
          <w:szCs w:val="28"/>
        </w:rPr>
        <w:lastRenderedPageBreak/>
        <w:t xml:space="preserve">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договора являлись членами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.</w:t>
      </w:r>
      <w:proofErr w:type="gramEnd"/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4.10.  </w:t>
      </w:r>
      <w:proofErr w:type="gramStart"/>
      <w:r w:rsidRPr="004B41B4">
        <w:rPr>
          <w:sz w:val="28"/>
          <w:szCs w:val="28"/>
        </w:rPr>
        <w:t xml:space="preserve">В случае неисполнения или ненадлежащего исполнения членом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функций технического заказчика, </w:t>
      </w:r>
      <w:r w:rsidR="00A63B16">
        <w:rPr>
          <w:sz w:val="28"/>
          <w:szCs w:val="28"/>
        </w:rPr>
        <w:t>Организация</w:t>
      </w:r>
      <w:r w:rsidRPr="004B41B4">
        <w:rPr>
          <w:sz w:val="28"/>
          <w:szCs w:val="28"/>
        </w:rPr>
        <w:t xml:space="preserve"> несет субсидиарную ответственность 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</w:t>
      </w:r>
      <w:proofErr w:type="gramEnd"/>
      <w:r w:rsidRPr="004B41B4">
        <w:rPr>
          <w:sz w:val="28"/>
          <w:szCs w:val="28"/>
        </w:rPr>
        <w:t xml:space="preserve">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договора являлись членами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4.11. </w:t>
      </w:r>
      <w:proofErr w:type="gramStart"/>
      <w:r w:rsidRPr="004B41B4">
        <w:rPr>
          <w:sz w:val="28"/>
          <w:szCs w:val="28"/>
        </w:rPr>
        <w:t xml:space="preserve">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обязательств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</w:t>
      </w:r>
      <w:proofErr w:type="gramEnd"/>
      <w:r w:rsidRPr="004B41B4">
        <w:rPr>
          <w:sz w:val="28"/>
          <w:szCs w:val="28"/>
        </w:rPr>
        <w:t xml:space="preserve">, </w:t>
      </w:r>
      <w:proofErr w:type="gramStart"/>
      <w:r w:rsidRPr="004B41B4">
        <w:rPr>
          <w:sz w:val="28"/>
          <w:szCs w:val="28"/>
        </w:rPr>
        <w:t xml:space="preserve">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</w:t>
      </w:r>
      <w:proofErr w:type="gramEnd"/>
      <w:r w:rsidRPr="004B41B4">
        <w:rPr>
          <w:sz w:val="28"/>
          <w:szCs w:val="28"/>
        </w:rPr>
        <w:t xml:space="preserve"> такой компенсационный фонд, принятого для каждого такого члена в зависимости от уровня его ответственности по соответствующим обязательствам. 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4.12. </w:t>
      </w:r>
      <w:proofErr w:type="gramStart"/>
      <w:r w:rsidRPr="004B41B4">
        <w:rPr>
          <w:sz w:val="28"/>
          <w:szCs w:val="28"/>
        </w:rPr>
        <w:t xml:space="preserve">В случае, если ответственность члена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за неисполнение или ненадлежащее исполнение обязательств по договору строительного подряда, заключенным с использованием конкурентных способов заключения договоров, либо за неисполнение или ненадлежащее исполнение членом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застрахована в соответствии с законодательством Российской Федерации, </w:t>
      </w:r>
      <w:r w:rsidR="00A63B16">
        <w:rPr>
          <w:sz w:val="28"/>
          <w:szCs w:val="28"/>
        </w:rPr>
        <w:t>Организация</w:t>
      </w:r>
      <w:r w:rsidRPr="004B41B4">
        <w:rPr>
          <w:sz w:val="28"/>
          <w:szCs w:val="28"/>
        </w:rPr>
        <w:t>, а также соответствующее</w:t>
      </w:r>
      <w:proofErr w:type="gramEnd"/>
      <w:r w:rsidRPr="004B41B4">
        <w:rPr>
          <w:sz w:val="28"/>
          <w:szCs w:val="28"/>
        </w:rPr>
        <w:t xml:space="preserve"> Национальное объединение саморегулируемых </w:t>
      </w:r>
      <w:r w:rsidRPr="004B41B4">
        <w:rPr>
          <w:sz w:val="28"/>
          <w:szCs w:val="28"/>
        </w:rPr>
        <w:lastRenderedPageBreak/>
        <w:t>организаций, возмещают реальный ущерб, а также неустойку (штраф) по таким договорам в части, не покрытой страховыми возмещениями.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proofErr w:type="gramStart"/>
      <w:r w:rsidRPr="004B41B4">
        <w:rPr>
          <w:sz w:val="28"/>
          <w:szCs w:val="28"/>
        </w:rPr>
        <w:t xml:space="preserve">4.13 Возмещение реального ущерба вследствие неисполнения или ненадлежащего исполнения членом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обязательств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застройщика, а также неустойки (штрафа) по таким договорам осуществляется </w:t>
      </w:r>
      <w:r w:rsidR="00A63B16" w:rsidRPr="00A63B16">
        <w:rPr>
          <w:sz w:val="28"/>
          <w:szCs w:val="28"/>
        </w:rPr>
        <w:t>Организац</w:t>
      </w:r>
      <w:r w:rsidRPr="004B41B4">
        <w:rPr>
          <w:sz w:val="28"/>
          <w:szCs w:val="28"/>
        </w:rPr>
        <w:t>ией, а также</w:t>
      </w:r>
      <w:proofErr w:type="gramEnd"/>
      <w:r w:rsidRPr="004B41B4">
        <w:rPr>
          <w:sz w:val="28"/>
          <w:szCs w:val="28"/>
        </w:rPr>
        <w:t xml:space="preserve"> соответствующим Национальным объединением саморегулируемых организаций, в судебном порядке в соответствии с законодательством Российской Федерации.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4.14.  </w:t>
      </w:r>
      <w:proofErr w:type="gramStart"/>
      <w:r w:rsidRPr="004B41B4">
        <w:rPr>
          <w:sz w:val="28"/>
          <w:szCs w:val="28"/>
        </w:rPr>
        <w:t xml:space="preserve">В случае ликвидации юридического лица - члена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исполнение гарантийных обязательств по договору строительного подряда, заключенным таким лицом с использованием конкурентных способов заключения договоров, осуществляется </w:t>
      </w:r>
      <w:r w:rsidR="00A63B16" w:rsidRPr="00A63B16">
        <w:rPr>
          <w:sz w:val="28"/>
          <w:szCs w:val="28"/>
        </w:rPr>
        <w:t>Организац</w:t>
      </w:r>
      <w:r w:rsidRPr="004B41B4">
        <w:rPr>
          <w:sz w:val="28"/>
          <w:szCs w:val="28"/>
        </w:rPr>
        <w:t xml:space="preserve">ией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 от количества членов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на дату предъявления требования о компенсационной выплате и установленного в</w:t>
      </w:r>
      <w:proofErr w:type="gramEnd"/>
      <w:r w:rsidRPr="004B41B4">
        <w:rPr>
          <w:sz w:val="28"/>
          <w:szCs w:val="28"/>
        </w:rPr>
        <w:t xml:space="preserve"> </w:t>
      </w:r>
      <w:proofErr w:type="gramStart"/>
      <w:r w:rsidRPr="004B41B4">
        <w:rPr>
          <w:sz w:val="28"/>
          <w:szCs w:val="28"/>
        </w:rPr>
        <w:t>соответствии с частью 13 статьи 55.16 Градостроительного кодекса Российской Федерации размера взноса в такой компенсационный фонд, принятого для каждого из таких членов в зависимости от уровня его ответственности по обязательствам.</w:t>
      </w:r>
      <w:proofErr w:type="gramEnd"/>
      <w:r w:rsidRPr="004B41B4">
        <w:rPr>
          <w:sz w:val="28"/>
          <w:szCs w:val="28"/>
        </w:rPr>
        <w:t xml:space="preserve"> Заказчик по таким договорам имеет право требовать от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  <w:r w:rsidRPr="004B41B4">
        <w:rPr>
          <w:b/>
          <w:sz w:val="28"/>
          <w:szCs w:val="28"/>
        </w:rPr>
        <w:t>5. ПОРЯДОК УВЕЛИЧЕНИЯ (ВОССТАНОВЛЕНИЯ) РАЗМЕРА</w:t>
      </w:r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  <w:r w:rsidRPr="004B41B4">
        <w:rPr>
          <w:b/>
          <w:sz w:val="28"/>
          <w:szCs w:val="28"/>
        </w:rPr>
        <w:t xml:space="preserve">КОМПЕНСАЦИОННОГО ФОНДА ОБЕСПЕЧЕНИЯ ДОГОВОРНЫХ ОБЯЗАТЕЛЬСТВ </w:t>
      </w:r>
      <w:r w:rsidR="00A63B16">
        <w:rPr>
          <w:b/>
          <w:sz w:val="28"/>
          <w:szCs w:val="28"/>
        </w:rPr>
        <w:t>ОРГАНИЗАЦИИ</w:t>
      </w:r>
    </w:p>
    <w:p w:rsidR="004B41B4" w:rsidRPr="004B41B4" w:rsidRDefault="004B41B4" w:rsidP="004B41B4">
      <w:pPr>
        <w:ind w:firstLine="567"/>
        <w:jc w:val="both"/>
        <w:rPr>
          <w:b/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5.1. После исполнения решения суда и осуществления Компенсационной выплаты, </w:t>
      </w:r>
      <w:r w:rsidR="00A63B16">
        <w:rPr>
          <w:sz w:val="28"/>
          <w:szCs w:val="28"/>
        </w:rPr>
        <w:t>Организация</w:t>
      </w:r>
      <w:r w:rsidRPr="004B41B4">
        <w:rPr>
          <w:sz w:val="28"/>
          <w:szCs w:val="28"/>
        </w:rPr>
        <w:t xml:space="preserve"> вправе предъявить обратное (регрессное) требование к члену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,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</w:t>
      </w:r>
      <w:proofErr w:type="gramStart"/>
      <w:r w:rsidRPr="004B41B4">
        <w:rPr>
          <w:sz w:val="28"/>
          <w:szCs w:val="28"/>
        </w:rPr>
        <w:t>обязательств</w:t>
      </w:r>
      <w:proofErr w:type="gramEnd"/>
      <w:r w:rsidRPr="004B41B4">
        <w:rPr>
          <w:sz w:val="28"/>
          <w:szCs w:val="28"/>
        </w:rPr>
        <w:t xml:space="preserve"> и предпринимает все необходимые действия для взыскания выплаченных средств, в том числе в судебном порядке.</w:t>
      </w:r>
    </w:p>
    <w:p w:rsid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5.2. </w:t>
      </w:r>
      <w:proofErr w:type="gramStart"/>
      <w:r w:rsidRPr="004B41B4">
        <w:rPr>
          <w:sz w:val="28"/>
          <w:szCs w:val="28"/>
        </w:rPr>
        <w:t xml:space="preserve">При снижении размера компенсационного фонда обеспечения договорных обязательств ниже минимального размера, установленного Градостроительным кодексом Российской Федерации, в результате </w:t>
      </w:r>
      <w:r w:rsidRPr="004B41B4">
        <w:rPr>
          <w:sz w:val="28"/>
          <w:szCs w:val="28"/>
        </w:rPr>
        <w:lastRenderedPageBreak/>
        <w:t xml:space="preserve">осуществления из него выплат в соответствии со статьей 60.1 Градостроительного кодекса Российской Федерации, член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, вследствие неисполнения или ненадлежащего исполнения которым обязательств по договору строительного подряда осуществлялись такие выплаты, а также иные члены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должны в срок не более чем три месяца</w:t>
      </w:r>
      <w:proofErr w:type="gramEnd"/>
      <w:r w:rsidRPr="004B41B4">
        <w:rPr>
          <w:sz w:val="28"/>
          <w:szCs w:val="28"/>
        </w:rPr>
        <w:t xml:space="preserve">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размера, которые установлены внутренними документами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исходя из фактического количества членов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и уровня их ответственности по обязательствам.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  <w:r w:rsidRPr="004B41B4">
        <w:rPr>
          <w:b/>
          <w:sz w:val="28"/>
          <w:szCs w:val="28"/>
        </w:rPr>
        <w:t xml:space="preserve">6. </w:t>
      </w:r>
      <w:proofErr w:type="gramStart"/>
      <w:r w:rsidRPr="004B41B4">
        <w:rPr>
          <w:b/>
          <w:sz w:val="28"/>
          <w:szCs w:val="28"/>
        </w:rPr>
        <w:t>КОНТРОЛЬ ЗА</w:t>
      </w:r>
      <w:proofErr w:type="gramEnd"/>
      <w:r w:rsidRPr="004B41B4">
        <w:rPr>
          <w:b/>
          <w:sz w:val="28"/>
          <w:szCs w:val="28"/>
        </w:rPr>
        <w:t xml:space="preserve"> СОСТОЯНИЕМ КОМПЕНСАЦИОННОГО ФОНДА </w:t>
      </w:r>
      <w:r w:rsidR="00A63B16">
        <w:rPr>
          <w:b/>
          <w:sz w:val="28"/>
          <w:szCs w:val="28"/>
        </w:rPr>
        <w:t>ОРГАНИЗАЦИИ</w:t>
      </w:r>
    </w:p>
    <w:p w:rsidR="004B41B4" w:rsidRPr="004B41B4" w:rsidRDefault="004B41B4" w:rsidP="004B41B4">
      <w:pPr>
        <w:ind w:firstLine="567"/>
        <w:jc w:val="both"/>
        <w:rPr>
          <w:b/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6.1. </w:t>
      </w:r>
      <w:proofErr w:type="gramStart"/>
      <w:r w:rsidRPr="004B41B4">
        <w:rPr>
          <w:sz w:val="28"/>
          <w:szCs w:val="28"/>
        </w:rPr>
        <w:t>Контроль за</w:t>
      </w:r>
      <w:proofErr w:type="gramEnd"/>
      <w:r w:rsidRPr="004B41B4">
        <w:rPr>
          <w:sz w:val="28"/>
          <w:szCs w:val="28"/>
        </w:rPr>
        <w:t xml:space="preserve"> состоянием Компенсационного фонда обеспечения договорных обязательств осуществляет </w:t>
      </w:r>
      <w:r w:rsidR="00F60187">
        <w:rPr>
          <w:sz w:val="28"/>
          <w:szCs w:val="28"/>
        </w:rPr>
        <w:t>Генеральный Директор</w:t>
      </w:r>
      <w:r w:rsidRPr="004B41B4">
        <w:rPr>
          <w:sz w:val="28"/>
          <w:szCs w:val="28"/>
        </w:rPr>
        <w:t xml:space="preserve">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.</w:t>
      </w:r>
    </w:p>
    <w:p w:rsidR="004B41B4" w:rsidRPr="004B41B4" w:rsidRDefault="004B41B4" w:rsidP="00701FFC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6.2. При уменьшении размера Компенсационного фонда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F60187">
        <w:rPr>
          <w:sz w:val="28"/>
          <w:szCs w:val="28"/>
        </w:rPr>
        <w:t>Генеральный Директор</w:t>
      </w:r>
      <w:r w:rsidRPr="004B41B4">
        <w:rPr>
          <w:sz w:val="28"/>
          <w:szCs w:val="28"/>
        </w:rPr>
        <w:t xml:space="preserve"> обязан проинформировать об этом </w:t>
      </w:r>
      <w:r w:rsidR="00F60187">
        <w:rPr>
          <w:sz w:val="28"/>
          <w:szCs w:val="28"/>
        </w:rPr>
        <w:t>Совет</w:t>
      </w:r>
      <w:r w:rsidRPr="004B41B4">
        <w:rPr>
          <w:sz w:val="28"/>
          <w:szCs w:val="28"/>
        </w:rPr>
        <w:t xml:space="preserve">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  <w:r w:rsidRPr="004B41B4">
        <w:rPr>
          <w:b/>
          <w:sz w:val="28"/>
          <w:szCs w:val="28"/>
        </w:rPr>
        <w:t>7. ЗАКЛЮЧИТЕЛЬНЫЕ ПОЛОЖЕНИЯ</w:t>
      </w:r>
    </w:p>
    <w:p w:rsidR="004B41B4" w:rsidRPr="004B41B4" w:rsidRDefault="004B41B4" w:rsidP="004B41B4">
      <w:pPr>
        <w:ind w:firstLine="567"/>
        <w:jc w:val="center"/>
        <w:rPr>
          <w:b/>
          <w:sz w:val="28"/>
          <w:szCs w:val="28"/>
        </w:rPr>
      </w:pP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7.1. </w:t>
      </w:r>
      <w:r w:rsidR="00A63B16">
        <w:rPr>
          <w:sz w:val="28"/>
          <w:szCs w:val="28"/>
        </w:rPr>
        <w:t>Организация</w:t>
      </w:r>
      <w:r w:rsidRPr="004B41B4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Компенсационного фонда обеспечения договорных обязательств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>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</w:t>
      </w:r>
      <w:bookmarkStart w:id="0" w:name="_GoBack"/>
      <w:bookmarkEnd w:id="0"/>
      <w:r w:rsidRPr="004B41B4">
        <w:rPr>
          <w:sz w:val="28"/>
          <w:szCs w:val="28"/>
        </w:rPr>
        <w:t xml:space="preserve">о квартала. </w:t>
      </w:r>
    </w:p>
    <w:p w:rsidR="004B41B4" w:rsidRPr="004B41B4" w:rsidRDefault="004B41B4" w:rsidP="00600E1A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>7.3. Настоящее Положение вступает в силу</w:t>
      </w:r>
      <w:r w:rsidR="00600E1A">
        <w:rPr>
          <w:sz w:val="28"/>
          <w:szCs w:val="28"/>
        </w:rPr>
        <w:t xml:space="preserve"> </w:t>
      </w:r>
      <w:r w:rsidR="00600E1A" w:rsidRPr="00600E1A">
        <w:rPr>
          <w:sz w:val="28"/>
          <w:szCs w:val="28"/>
        </w:rPr>
        <w:t>не ранее чем через де</w:t>
      </w:r>
      <w:r w:rsidR="00600E1A">
        <w:rPr>
          <w:sz w:val="28"/>
          <w:szCs w:val="28"/>
        </w:rPr>
        <w:t xml:space="preserve">сять дней после дня их принятия </w:t>
      </w:r>
      <w:r w:rsidRPr="004B41B4">
        <w:rPr>
          <w:sz w:val="28"/>
          <w:szCs w:val="28"/>
        </w:rPr>
        <w:t>Общим Собранием членов.</w:t>
      </w:r>
    </w:p>
    <w:p w:rsidR="004B41B4" w:rsidRPr="004B41B4" w:rsidRDefault="004B41B4" w:rsidP="004B41B4">
      <w:pPr>
        <w:ind w:firstLine="567"/>
        <w:jc w:val="both"/>
        <w:rPr>
          <w:sz w:val="28"/>
          <w:szCs w:val="28"/>
        </w:rPr>
      </w:pPr>
      <w:r w:rsidRPr="004B41B4">
        <w:rPr>
          <w:sz w:val="28"/>
          <w:szCs w:val="28"/>
        </w:rPr>
        <w:t xml:space="preserve">7.4. Настоящее Положение подлежит размещению на официальном сайте </w:t>
      </w:r>
      <w:r w:rsidR="00A63B16">
        <w:rPr>
          <w:sz w:val="28"/>
          <w:szCs w:val="28"/>
        </w:rPr>
        <w:t>Организации</w:t>
      </w:r>
      <w:r w:rsidRPr="004B41B4">
        <w:rPr>
          <w:sz w:val="28"/>
          <w:szCs w:val="28"/>
        </w:rPr>
        <w:t xml:space="preserve"> в сети «Интернет».</w:t>
      </w:r>
    </w:p>
    <w:p w:rsidR="00BC3A23" w:rsidRPr="004B41B4" w:rsidRDefault="00BC3A23" w:rsidP="00BC3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>
        <w:rPr>
          <w:sz w:val="28"/>
          <w:szCs w:val="28"/>
        </w:rPr>
        <w:t>Пункты 5.1. и 5.2 настоящего положения вступают в силу с 01.07.2017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E3E66" w:rsidRPr="009E7021" w:rsidRDefault="00FE3E66" w:rsidP="000D6A70">
      <w:pPr>
        <w:ind w:firstLine="567"/>
        <w:jc w:val="both"/>
      </w:pP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00" w:rsidRDefault="00D47900" w:rsidP="00E403EB">
      <w:r>
        <w:separator/>
      </w:r>
    </w:p>
  </w:endnote>
  <w:endnote w:type="continuationSeparator" w:id="0">
    <w:p w:rsidR="00D47900" w:rsidRDefault="00D47900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EndPr/>
    <w:sdtContent>
      <w:p w:rsidR="00E403EB" w:rsidRDefault="00E403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23">
          <w:rPr>
            <w:noProof/>
          </w:rPr>
          <w:t>10</w:t>
        </w:r>
        <w:r>
          <w:fldChar w:fldCharType="end"/>
        </w:r>
      </w:p>
    </w:sdtContent>
  </w:sdt>
  <w:p w:rsidR="00E403EB" w:rsidRDefault="00E403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00" w:rsidRDefault="00D47900" w:rsidP="00E403EB">
      <w:r>
        <w:separator/>
      </w:r>
    </w:p>
  </w:footnote>
  <w:footnote w:type="continuationSeparator" w:id="0">
    <w:p w:rsidR="00D47900" w:rsidRDefault="00D47900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EB" w:rsidRDefault="00E403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0368"/>
    <w:rsid w:val="0002134C"/>
    <w:rsid w:val="0002267B"/>
    <w:rsid w:val="00030F26"/>
    <w:rsid w:val="0003241D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6580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6DDB"/>
    <w:rsid w:val="000A134B"/>
    <w:rsid w:val="000A2CB6"/>
    <w:rsid w:val="000B44C0"/>
    <w:rsid w:val="000B524D"/>
    <w:rsid w:val="000C3B02"/>
    <w:rsid w:val="000C4DAD"/>
    <w:rsid w:val="000C7310"/>
    <w:rsid w:val="000C7DC1"/>
    <w:rsid w:val="000D4D5D"/>
    <w:rsid w:val="000D54A1"/>
    <w:rsid w:val="000D64FA"/>
    <w:rsid w:val="000D6A70"/>
    <w:rsid w:val="000D7609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575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2A2"/>
    <w:rsid w:val="00183399"/>
    <w:rsid w:val="00186004"/>
    <w:rsid w:val="0018618C"/>
    <w:rsid w:val="00187228"/>
    <w:rsid w:val="001905C6"/>
    <w:rsid w:val="00190735"/>
    <w:rsid w:val="00196427"/>
    <w:rsid w:val="001A18CB"/>
    <w:rsid w:val="001A4F73"/>
    <w:rsid w:val="001A6890"/>
    <w:rsid w:val="001A77B8"/>
    <w:rsid w:val="001B06A6"/>
    <w:rsid w:val="001B6C9D"/>
    <w:rsid w:val="001B7CD2"/>
    <w:rsid w:val="001C4C62"/>
    <w:rsid w:val="001D1966"/>
    <w:rsid w:val="001D2AC3"/>
    <w:rsid w:val="001D2FDB"/>
    <w:rsid w:val="001E1A2B"/>
    <w:rsid w:val="001E67BF"/>
    <w:rsid w:val="001E73AD"/>
    <w:rsid w:val="001E7B94"/>
    <w:rsid w:val="001F1007"/>
    <w:rsid w:val="001F19E0"/>
    <w:rsid w:val="001F4B48"/>
    <w:rsid w:val="001F78FC"/>
    <w:rsid w:val="0020470B"/>
    <w:rsid w:val="002051A9"/>
    <w:rsid w:val="002072CD"/>
    <w:rsid w:val="00211E31"/>
    <w:rsid w:val="0021248B"/>
    <w:rsid w:val="0021265D"/>
    <w:rsid w:val="00220055"/>
    <w:rsid w:val="00220C9C"/>
    <w:rsid w:val="00221B62"/>
    <w:rsid w:val="0022479C"/>
    <w:rsid w:val="002249BF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6326"/>
    <w:rsid w:val="00286B9F"/>
    <w:rsid w:val="00287AEA"/>
    <w:rsid w:val="00292095"/>
    <w:rsid w:val="00292A02"/>
    <w:rsid w:val="00293252"/>
    <w:rsid w:val="00294BB4"/>
    <w:rsid w:val="00295AF5"/>
    <w:rsid w:val="002970F1"/>
    <w:rsid w:val="002975E6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7683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5A6F"/>
    <w:rsid w:val="00335EC6"/>
    <w:rsid w:val="00336958"/>
    <w:rsid w:val="0033721E"/>
    <w:rsid w:val="00337552"/>
    <w:rsid w:val="00337B64"/>
    <w:rsid w:val="003427B4"/>
    <w:rsid w:val="00345D79"/>
    <w:rsid w:val="00350344"/>
    <w:rsid w:val="003505BB"/>
    <w:rsid w:val="00350D95"/>
    <w:rsid w:val="00350FDD"/>
    <w:rsid w:val="00351818"/>
    <w:rsid w:val="00351979"/>
    <w:rsid w:val="00354E77"/>
    <w:rsid w:val="00360A2A"/>
    <w:rsid w:val="003620FF"/>
    <w:rsid w:val="003634A4"/>
    <w:rsid w:val="00370481"/>
    <w:rsid w:val="00371ECE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462C"/>
    <w:rsid w:val="00415F4E"/>
    <w:rsid w:val="00420E2B"/>
    <w:rsid w:val="00421836"/>
    <w:rsid w:val="00421A3D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F66"/>
    <w:rsid w:val="00470426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1B4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500BA1"/>
    <w:rsid w:val="00505A49"/>
    <w:rsid w:val="00507A06"/>
    <w:rsid w:val="005108B2"/>
    <w:rsid w:val="005109B2"/>
    <w:rsid w:val="005116C8"/>
    <w:rsid w:val="00512DB5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59A9"/>
    <w:rsid w:val="00556269"/>
    <w:rsid w:val="00557516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5B59"/>
    <w:rsid w:val="005F5ECA"/>
    <w:rsid w:val="005F611C"/>
    <w:rsid w:val="00600E1A"/>
    <w:rsid w:val="00604DF4"/>
    <w:rsid w:val="00605841"/>
    <w:rsid w:val="0061110F"/>
    <w:rsid w:val="00614A1A"/>
    <w:rsid w:val="00616577"/>
    <w:rsid w:val="00617093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45D1"/>
    <w:rsid w:val="006761D4"/>
    <w:rsid w:val="00676B07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6F60D5"/>
    <w:rsid w:val="00701FFC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5DCA"/>
    <w:rsid w:val="0079724E"/>
    <w:rsid w:val="007A088D"/>
    <w:rsid w:val="007A0982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7301"/>
    <w:rsid w:val="00830D4D"/>
    <w:rsid w:val="008323D3"/>
    <w:rsid w:val="0083734F"/>
    <w:rsid w:val="008377C0"/>
    <w:rsid w:val="00837B51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DC7"/>
    <w:rsid w:val="008A1F3D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7F3D"/>
    <w:rsid w:val="008F3EC8"/>
    <w:rsid w:val="008F3FB1"/>
    <w:rsid w:val="008F424B"/>
    <w:rsid w:val="008F5714"/>
    <w:rsid w:val="008F5D85"/>
    <w:rsid w:val="008F5EBA"/>
    <w:rsid w:val="00900180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21AB"/>
    <w:rsid w:val="00923B8C"/>
    <w:rsid w:val="00923CF7"/>
    <w:rsid w:val="00924AF7"/>
    <w:rsid w:val="009306F7"/>
    <w:rsid w:val="0093140C"/>
    <w:rsid w:val="009413AE"/>
    <w:rsid w:val="00942327"/>
    <w:rsid w:val="00942721"/>
    <w:rsid w:val="0094294C"/>
    <w:rsid w:val="00944662"/>
    <w:rsid w:val="009456F1"/>
    <w:rsid w:val="00950ECC"/>
    <w:rsid w:val="00952106"/>
    <w:rsid w:val="0095344F"/>
    <w:rsid w:val="00953666"/>
    <w:rsid w:val="00961287"/>
    <w:rsid w:val="0096373E"/>
    <w:rsid w:val="00964713"/>
    <w:rsid w:val="00964FE7"/>
    <w:rsid w:val="0097306D"/>
    <w:rsid w:val="00980375"/>
    <w:rsid w:val="009812E5"/>
    <w:rsid w:val="009836BE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22B"/>
    <w:rsid w:val="009A678F"/>
    <w:rsid w:val="009A6C86"/>
    <w:rsid w:val="009B31FB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A35"/>
    <w:rsid w:val="009D2D59"/>
    <w:rsid w:val="009D649B"/>
    <w:rsid w:val="009E0012"/>
    <w:rsid w:val="009E0B90"/>
    <w:rsid w:val="009E1EC1"/>
    <w:rsid w:val="009E3093"/>
    <w:rsid w:val="009E61A7"/>
    <w:rsid w:val="009E63AF"/>
    <w:rsid w:val="009E7021"/>
    <w:rsid w:val="009F4858"/>
    <w:rsid w:val="00A004C9"/>
    <w:rsid w:val="00A00FD3"/>
    <w:rsid w:val="00A049BE"/>
    <w:rsid w:val="00A06CB8"/>
    <w:rsid w:val="00A115BA"/>
    <w:rsid w:val="00A13FD2"/>
    <w:rsid w:val="00A173A3"/>
    <w:rsid w:val="00A17939"/>
    <w:rsid w:val="00A2301D"/>
    <w:rsid w:val="00A24AE4"/>
    <w:rsid w:val="00A27197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6C88"/>
    <w:rsid w:val="00A46E43"/>
    <w:rsid w:val="00A5054F"/>
    <w:rsid w:val="00A561E3"/>
    <w:rsid w:val="00A6047B"/>
    <w:rsid w:val="00A63B16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C3A"/>
    <w:rsid w:val="00AB31EB"/>
    <w:rsid w:val="00AB3469"/>
    <w:rsid w:val="00AB3909"/>
    <w:rsid w:val="00AB456D"/>
    <w:rsid w:val="00AB497C"/>
    <w:rsid w:val="00AB65AA"/>
    <w:rsid w:val="00AB6FCB"/>
    <w:rsid w:val="00AC1BDB"/>
    <w:rsid w:val="00AC2554"/>
    <w:rsid w:val="00AD2ADD"/>
    <w:rsid w:val="00AD307F"/>
    <w:rsid w:val="00AD4484"/>
    <w:rsid w:val="00AD5E5C"/>
    <w:rsid w:val="00AE2052"/>
    <w:rsid w:val="00AE7C58"/>
    <w:rsid w:val="00AF229F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7625"/>
    <w:rsid w:val="00B20054"/>
    <w:rsid w:val="00B20543"/>
    <w:rsid w:val="00B22F99"/>
    <w:rsid w:val="00B24A49"/>
    <w:rsid w:val="00B27392"/>
    <w:rsid w:val="00B34498"/>
    <w:rsid w:val="00B346ED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F2F"/>
    <w:rsid w:val="00B83E3E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084F"/>
    <w:rsid w:val="00BB6214"/>
    <w:rsid w:val="00BC3672"/>
    <w:rsid w:val="00BC3A23"/>
    <w:rsid w:val="00BC4A23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F1D94"/>
    <w:rsid w:val="00BF349A"/>
    <w:rsid w:val="00BF3A6D"/>
    <w:rsid w:val="00BF3E63"/>
    <w:rsid w:val="00BF4D55"/>
    <w:rsid w:val="00BF665E"/>
    <w:rsid w:val="00BF71FD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66DA5"/>
    <w:rsid w:val="00C826B9"/>
    <w:rsid w:val="00C82DE6"/>
    <w:rsid w:val="00C8491A"/>
    <w:rsid w:val="00C86DD4"/>
    <w:rsid w:val="00C878DA"/>
    <w:rsid w:val="00C87D0F"/>
    <w:rsid w:val="00C9409C"/>
    <w:rsid w:val="00C94EE0"/>
    <w:rsid w:val="00C96C23"/>
    <w:rsid w:val="00CA073B"/>
    <w:rsid w:val="00CA12B0"/>
    <w:rsid w:val="00CA34BA"/>
    <w:rsid w:val="00CA42BA"/>
    <w:rsid w:val="00CA4C89"/>
    <w:rsid w:val="00CB4618"/>
    <w:rsid w:val="00CB6BF2"/>
    <w:rsid w:val="00CC4413"/>
    <w:rsid w:val="00CC6C9A"/>
    <w:rsid w:val="00CD0E8D"/>
    <w:rsid w:val="00CD2CB1"/>
    <w:rsid w:val="00CD5441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47900"/>
    <w:rsid w:val="00D51E90"/>
    <w:rsid w:val="00D5243D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41F1"/>
    <w:rsid w:val="00DA6045"/>
    <w:rsid w:val="00DA74E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04C65"/>
    <w:rsid w:val="00E107E4"/>
    <w:rsid w:val="00E1123D"/>
    <w:rsid w:val="00E16448"/>
    <w:rsid w:val="00E16A79"/>
    <w:rsid w:val="00E22D0E"/>
    <w:rsid w:val="00E23FB8"/>
    <w:rsid w:val="00E245A2"/>
    <w:rsid w:val="00E2484C"/>
    <w:rsid w:val="00E24D10"/>
    <w:rsid w:val="00E27BC9"/>
    <w:rsid w:val="00E300E2"/>
    <w:rsid w:val="00E30F65"/>
    <w:rsid w:val="00E31571"/>
    <w:rsid w:val="00E3307E"/>
    <w:rsid w:val="00E35DC9"/>
    <w:rsid w:val="00E36937"/>
    <w:rsid w:val="00E403EB"/>
    <w:rsid w:val="00E40A76"/>
    <w:rsid w:val="00E43911"/>
    <w:rsid w:val="00E4450E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5D3C"/>
    <w:rsid w:val="00E878FA"/>
    <w:rsid w:val="00E92368"/>
    <w:rsid w:val="00E92831"/>
    <w:rsid w:val="00E94D53"/>
    <w:rsid w:val="00E95C01"/>
    <w:rsid w:val="00E96BC1"/>
    <w:rsid w:val="00EA412A"/>
    <w:rsid w:val="00EA4DF8"/>
    <w:rsid w:val="00EA77BC"/>
    <w:rsid w:val="00EA79DB"/>
    <w:rsid w:val="00EA7B93"/>
    <w:rsid w:val="00EB736B"/>
    <w:rsid w:val="00EB7F92"/>
    <w:rsid w:val="00EC205A"/>
    <w:rsid w:val="00EC3965"/>
    <w:rsid w:val="00EC480C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3142"/>
    <w:rsid w:val="00F5578C"/>
    <w:rsid w:val="00F572A4"/>
    <w:rsid w:val="00F57363"/>
    <w:rsid w:val="00F60187"/>
    <w:rsid w:val="00F615BB"/>
    <w:rsid w:val="00F6202B"/>
    <w:rsid w:val="00F64F2F"/>
    <w:rsid w:val="00F653C0"/>
    <w:rsid w:val="00F67959"/>
    <w:rsid w:val="00F71D08"/>
    <w:rsid w:val="00F73391"/>
    <w:rsid w:val="00F763D9"/>
    <w:rsid w:val="00F7723E"/>
    <w:rsid w:val="00F77C45"/>
    <w:rsid w:val="00F8127E"/>
    <w:rsid w:val="00F83B06"/>
    <w:rsid w:val="00F83B26"/>
    <w:rsid w:val="00F85A1E"/>
    <w:rsid w:val="00F91628"/>
    <w:rsid w:val="00F92992"/>
    <w:rsid w:val="00F9591B"/>
    <w:rsid w:val="00F96E44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3A2"/>
    <w:rsid w:val="00FC15EE"/>
    <w:rsid w:val="00FC15F5"/>
    <w:rsid w:val="00FC2A09"/>
    <w:rsid w:val="00FC5C9D"/>
    <w:rsid w:val="00FD57CA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3925-E300-4EEA-845F-2711FFB7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Кирилл В. Берендаков</cp:lastModifiedBy>
  <cp:revision>2</cp:revision>
  <cp:lastPrinted>2016-09-23T08:33:00Z</cp:lastPrinted>
  <dcterms:created xsi:type="dcterms:W3CDTF">2016-11-07T12:26:00Z</dcterms:created>
  <dcterms:modified xsi:type="dcterms:W3CDTF">2016-11-07T12:26:00Z</dcterms:modified>
</cp:coreProperties>
</file>