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25"/>
        <w:tblW w:w="10065" w:type="dxa"/>
        <w:tblBorders>
          <w:bottom w:val="single" w:sz="6" w:space="0" w:color="75797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20"/>
        <w:gridCol w:w="6784"/>
      </w:tblGrid>
      <w:tr w:rsidR="001A28F9" w:rsidRPr="001A28F9" w:rsidTr="001A28F9">
        <w:trPr>
          <w:gridAfter w:val="3"/>
          <w:wAfter w:w="7371" w:type="dxa"/>
        </w:trPr>
        <w:tc>
          <w:tcPr>
            <w:tcW w:w="2694" w:type="dxa"/>
            <w:shd w:val="clear" w:color="auto" w:fill="FFFFFF"/>
            <w:vAlign w:val="center"/>
            <w:hideMark/>
          </w:tcPr>
          <w:p w:rsidR="001A28F9" w:rsidRPr="001A28F9" w:rsidRDefault="001A28F9" w:rsidP="001A28F9">
            <w:pPr>
              <w:spacing w:after="0" w:line="252" w:lineRule="atLeast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</w:tr>
      <w:tr w:rsidR="001A28F9" w:rsidRPr="001A28F9" w:rsidTr="001A28F9">
        <w:tc>
          <w:tcPr>
            <w:tcW w:w="2694" w:type="dxa"/>
            <w:shd w:val="clear" w:color="auto" w:fill="FFFFFF"/>
            <w:hideMark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04.02.2014</w:t>
            </w:r>
          </w:p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5" w:tgtFrame="_blank" w:history="1">
              <w:r w:rsidRPr="001A28F9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А45-1746/</w:t>
              </w:r>
              <w:r w:rsidRPr="001A28F9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2</w:t>
              </w:r>
              <w:r w:rsidRPr="001A28F9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014</w:t>
              </w:r>
            </w:hyperlink>
          </w:p>
        </w:tc>
        <w:tc>
          <w:tcPr>
            <w:tcW w:w="567" w:type="dxa"/>
            <w:shd w:val="clear" w:color="auto" w:fill="FFFFFF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6784" w:type="dxa"/>
            <w:shd w:val="clear" w:color="auto" w:fill="FFFFFF"/>
            <w:hideMark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ОАО "</w:t>
            </w:r>
            <w:proofErr w:type="spellStart"/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Усть-Канское</w:t>
            </w:r>
            <w:proofErr w:type="spellEnd"/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дорожное ремонтно-строительное управление"</w:t>
            </w:r>
          </w:p>
        </w:tc>
      </w:tr>
      <w:tr w:rsidR="001A28F9" w:rsidRPr="001A28F9" w:rsidTr="001A28F9">
        <w:tc>
          <w:tcPr>
            <w:tcW w:w="2694" w:type="dxa"/>
            <w:shd w:val="clear" w:color="auto" w:fill="F0F0F6"/>
            <w:hideMark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04.02.2014</w:t>
            </w:r>
          </w:p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6" w:tgtFrame="_blank" w:history="1">
              <w:r w:rsidRPr="001A28F9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А45-1744/2014</w:t>
              </w:r>
            </w:hyperlink>
          </w:p>
        </w:tc>
        <w:tc>
          <w:tcPr>
            <w:tcW w:w="567" w:type="dxa"/>
            <w:shd w:val="clear" w:color="auto" w:fill="F0F0F6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shd w:val="clear" w:color="auto" w:fill="F0F0F6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6784" w:type="dxa"/>
            <w:shd w:val="clear" w:color="auto" w:fill="F0F0F6"/>
            <w:hideMark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ЗАО "ПРОИЗВОДСТВЕННАЯ КОМПАНИЯ "СТРОЙКОМПЛЕКТ"</w:t>
            </w:r>
          </w:p>
        </w:tc>
      </w:tr>
      <w:tr w:rsidR="001A28F9" w:rsidRPr="001A28F9" w:rsidTr="001A28F9">
        <w:tc>
          <w:tcPr>
            <w:tcW w:w="2694" w:type="dxa"/>
            <w:shd w:val="clear" w:color="auto" w:fill="FFFFFF"/>
            <w:hideMark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04.02.2014</w:t>
            </w:r>
          </w:p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7" w:tgtFrame="_blank" w:history="1">
              <w:r w:rsidRPr="001A28F9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А45-1743/2014</w:t>
              </w:r>
            </w:hyperlink>
          </w:p>
        </w:tc>
        <w:tc>
          <w:tcPr>
            <w:tcW w:w="567" w:type="dxa"/>
            <w:shd w:val="clear" w:color="auto" w:fill="FFFFFF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6784" w:type="dxa"/>
            <w:shd w:val="clear" w:color="auto" w:fill="FFFFFF"/>
            <w:hideMark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"АЛТАИР"</w:t>
            </w:r>
          </w:p>
        </w:tc>
      </w:tr>
      <w:tr w:rsidR="001A28F9" w:rsidRPr="001A28F9" w:rsidTr="001A28F9">
        <w:tc>
          <w:tcPr>
            <w:tcW w:w="2694" w:type="dxa"/>
            <w:shd w:val="clear" w:color="auto" w:fill="F0F0F6"/>
            <w:hideMark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A28F9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04.02.2014</w:t>
            </w:r>
          </w:p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8" w:tgtFrame="_blank" w:history="1">
              <w:r w:rsidRPr="001A28F9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А45-1739/2014</w:t>
              </w:r>
            </w:hyperlink>
          </w:p>
        </w:tc>
        <w:tc>
          <w:tcPr>
            <w:tcW w:w="567" w:type="dxa"/>
            <w:shd w:val="clear" w:color="auto" w:fill="F0F0F6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shd w:val="clear" w:color="auto" w:fill="F0F0F6"/>
          </w:tcPr>
          <w:p w:rsidR="001A28F9" w:rsidRPr="001A28F9" w:rsidRDefault="001A28F9" w:rsidP="001A28F9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</w:p>
        </w:tc>
        <w:tc>
          <w:tcPr>
            <w:tcW w:w="6784" w:type="dxa"/>
            <w:shd w:val="clear" w:color="auto" w:fill="F0F0F6"/>
            <w:hideMark/>
          </w:tcPr>
          <w:p w:rsidR="001A28F9" w:rsidRPr="001A28F9" w:rsidRDefault="001A28F9" w:rsidP="001A28F9">
            <w:pPr>
              <w:spacing w:after="0" w:line="252" w:lineRule="atLeast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 xml:space="preserve">ООО «НВК </w:t>
            </w:r>
            <w:proofErr w:type="spellStart"/>
            <w:r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Энергомодуль</w:t>
            </w:r>
            <w:proofErr w:type="spellEnd"/>
            <w:r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»</w:t>
            </w:r>
          </w:p>
        </w:tc>
      </w:tr>
    </w:tbl>
    <w:p w:rsidR="001A28F9" w:rsidRDefault="001A28F9" w:rsidP="001A2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F9">
        <w:rPr>
          <w:rFonts w:ascii="Times New Roman" w:hAnsi="Times New Roman" w:cs="Times New Roman"/>
          <w:sz w:val="24"/>
          <w:szCs w:val="24"/>
        </w:rPr>
        <w:t xml:space="preserve">РАССМАТРИВАЕМЫЕ В 2014 ГОДУ АРБИТРАЖНЫЕ СУДЕБНЫЕ ДЕЛА </w:t>
      </w:r>
    </w:p>
    <w:p w:rsidR="007A53FD" w:rsidRPr="001A28F9" w:rsidRDefault="001A28F9" w:rsidP="001A28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8F9">
        <w:rPr>
          <w:rFonts w:ascii="Times New Roman" w:hAnsi="Times New Roman" w:cs="Times New Roman"/>
          <w:sz w:val="24"/>
          <w:szCs w:val="24"/>
        </w:rPr>
        <w:t>С УЧАСТИЕМ НП МНОС «СИБИРЬ»</w:t>
      </w:r>
    </w:p>
    <w:sectPr w:rsidR="007A53FD" w:rsidRPr="001A28F9" w:rsidSect="003C5D8A">
      <w:pgSz w:w="11906" w:h="16838"/>
      <w:pgMar w:top="567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9"/>
    <w:rsid w:val="001A28F9"/>
    <w:rsid w:val="003C5D8A"/>
    <w:rsid w:val="007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F9"/>
    <w:rPr>
      <w:color w:val="0000FF"/>
      <w:u w:val="single"/>
    </w:rPr>
  </w:style>
  <w:style w:type="character" w:customStyle="1" w:styleId="js-rollover">
    <w:name w:val="js-rollover"/>
    <w:basedOn w:val="a0"/>
    <w:rsid w:val="001A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F9"/>
    <w:rPr>
      <w:color w:val="0000FF"/>
      <w:u w:val="single"/>
    </w:rPr>
  </w:style>
  <w:style w:type="character" w:customStyle="1" w:styleId="js-rollover">
    <w:name w:val="js-rollover"/>
    <w:basedOn w:val="a0"/>
    <w:rsid w:val="001A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0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1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75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5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20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9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0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88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34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3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2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46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2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361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2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24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099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9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94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6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414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3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88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32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6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1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3d73c34f-c585-4ea1-ab09-a0538e0e3e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.arbitr.ru/Card/1348ddfe-e24a-43bf-934a-859958dca5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.arbitr.ru/Card/e2698fd4-56e9-4441-a936-17854b35f88a" TargetMode="External"/><Relationship Id="rId5" Type="http://schemas.openxmlformats.org/officeDocument/2006/relationships/hyperlink" Target="http://kad.arbitr.ru/Card/c41a6854-2f58-4422-a526-eeb6df3030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Dmitryi</dc:creator>
  <cp:lastModifiedBy>Dmitryi</cp:lastModifiedBy>
  <cp:revision>2</cp:revision>
  <dcterms:created xsi:type="dcterms:W3CDTF">2014-02-11T09:02:00Z</dcterms:created>
  <dcterms:modified xsi:type="dcterms:W3CDTF">2014-02-11T09:08:00Z</dcterms:modified>
</cp:coreProperties>
</file>