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AAE" w:rsidRPr="002E4D87" w:rsidRDefault="00165C80" w:rsidP="002E4D87">
      <w:pPr>
        <w:ind w:firstLine="0"/>
        <w:jc w:val="right"/>
        <w:rPr>
          <w:rFonts w:ascii="Arial" w:hAnsi="Arial" w:cs="Arial"/>
          <w:b/>
          <w:i/>
          <w:sz w:val="22"/>
        </w:rPr>
      </w:pPr>
      <w:r w:rsidRPr="002E4D87">
        <w:rPr>
          <w:rFonts w:ascii="Arial" w:hAnsi="Arial" w:cs="Arial"/>
          <w:b/>
          <w:i/>
          <w:sz w:val="22"/>
        </w:rPr>
        <w:t>Приложение</w:t>
      </w:r>
      <w:proofErr w:type="gramStart"/>
      <w:r w:rsidRPr="002E4D87">
        <w:rPr>
          <w:rFonts w:ascii="Arial" w:hAnsi="Arial" w:cs="Arial"/>
          <w:b/>
          <w:i/>
          <w:sz w:val="22"/>
        </w:rPr>
        <w:t xml:space="preserve"> Б</w:t>
      </w:r>
      <w:proofErr w:type="gramEnd"/>
    </w:p>
    <w:p w:rsidR="002E4D87" w:rsidRPr="002E4D87" w:rsidRDefault="002E4D87" w:rsidP="00165C80">
      <w:pPr>
        <w:ind w:firstLine="0"/>
        <w:rPr>
          <w:rFonts w:ascii="Arial" w:hAnsi="Arial" w:cs="Arial"/>
          <w:sz w:val="22"/>
        </w:rPr>
      </w:pPr>
    </w:p>
    <w:p w:rsidR="00165C80" w:rsidRDefault="00165C80" w:rsidP="00165C80">
      <w:pPr>
        <w:ind w:firstLine="0"/>
        <w:rPr>
          <w:rFonts w:ascii="Arial" w:hAnsi="Arial" w:cs="Arial"/>
          <w:b/>
          <w:sz w:val="22"/>
        </w:rPr>
      </w:pPr>
      <w:r w:rsidRPr="00165C80">
        <w:rPr>
          <w:rFonts w:ascii="Arial" w:hAnsi="Arial" w:cs="Arial"/>
          <w:b/>
          <w:sz w:val="22"/>
        </w:rPr>
        <w:t>Нормативы площадок жилой застройки в границах квартала/</w:t>
      </w:r>
      <w:r w:rsidR="002E4D87">
        <w:rPr>
          <w:rFonts w:ascii="Arial" w:hAnsi="Arial" w:cs="Arial"/>
          <w:b/>
          <w:sz w:val="22"/>
        </w:rPr>
        <w:t xml:space="preserve"> </w:t>
      </w:r>
      <w:r w:rsidRPr="00165C80">
        <w:rPr>
          <w:rFonts w:ascii="Arial" w:hAnsi="Arial" w:cs="Arial"/>
          <w:b/>
          <w:sz w:val="22"/>
        </w:rPr>
        <w:t>земельного участка</w:t>
      </w:r>
    </w:p>
    <w:p w:rsidR="002E4D87" w:rsidRPr="002E4D87" w:rsidRDefault="002E4D87" w:rsidP="00165C80">
      <w:pPr>
        <w:ind w:firstLine="0"/>
        <w:rPr>
          <w:rFonts w:ascii="Arial" w:hAnsi="Arial" w:cs="Arial"/>
          <w:sz w:val="22"/>
        </w:rPr>
      </w:pPr>
    </w:p>
    <w:tbl>
      <w:tblPr>
        <w:tblW w:w="0" w:type="auto"/>
        <w:tblCellSpacing w:w="5" w:type="nil"/>
        <w:tblCellMar>
          <w:left w:w="75" w:type="dxa"/>
          <w:right w:w="75" w:type="dxa"/>
        </w:tblCellMar>
        <w:tblLook w:val="0000"/>
      </w:tblPr>
      <w:tblGrid>
        <w:gridCol w:w="314"/>
        <w:gridCol w:w="2862"/>
        <w:gridCol w:w="2331"/>
        <w:gridCol w:w="3998"/>
      </w:tblGrid>
      <w:tr w:rsidR="002E4D87" w:rsidRPr="009F3518" w:rsidTr="002E4D87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87" w:rsidRPr="009F3518" w:rsidRDefault="002E4D87" w:rsidP="002E4D87">
            <w:pPr>
              <w:pStyle w:val="ConsPlusCell"/>
            </w:pPr>
            <w:r w:rsidRPr="009F3518">
              <w:t xml:space="preserve">N </w:t>
            </w:r>
            <w:r w:rsidRPr="009F3518">
              <w:br/>
              <w:t>п.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87" w:rsidRPr="009F3518" w:rsidRDefault="002E4D87" w:rsidP="002E4D87">
            <w:pPr>
              <w:pStyle w:val="ConsPlusCell"/>
            </w:pPr>
            <w:r w:rsidRPr="009F3518">
              <w:t xml:space="preserve">Площадка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87" w:rsidRPr="009F3518" w:rsidRDefault="002E4D87" w:rsidP="002E4D87">
            <w:pPr>
              <w:pStyle w:val="ConsPlusCell"/>
              <w:jc w:val="center"/>
            </w:pPr>
            <w:r w:rsidRPr="009F3518">
              <w:t>Удельный размер</w:t>
            </w:r>
          </w:p>
          <w:p w:rsidR="002E4D87" w:rsidRPr="009F3518" w:rsidRDefault="002E4D87" w:rsidP="002E4D87">
            <w:pPr>
              <w:pStyle w:val="ConsPlusCell"/>
              <w:jc w:val="center"/>
            </w:pPr>
            <w:r w:rsidRPr="009F3518">
              <w:t>кв. м/чел. в границах квартала (микрорайона)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87" w:rsidRPr="009F3518" w:rsidRDefault="002E4D87" w:rsidP="002E4D87">
            <w:pPr>
              <w:pStyle w:val="ConsPlusCell"/>
              <w:jc w:val="center"/>
            </w:pPr>
            <w:r w:rsidRPr="009F3518">
              <w:t>На 1 кв. м общей площади квартиры/ кв.</w:t>
            </w:r>
            <w:r>
              <w:t xml:space="preserve"> </w:t>
            </w:r>
            <w:r w:rsidRPr="009F3518">
              <w:t>м. элементов благоустройства в границах земельного участка</w:t>
            </w:r>
          </w:p>
        </w:tc>
      </w:tr>
      <w:tr w:rsidR="002E4D87" w:rsidRPr="009F3518" w:rsidTr="002E4D87">
        <w:trPr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87" w:rsidRPr="009F3518" w:rsidRDefault="002E4D87" w:rsidP="002E4D87">
            <w:pPr>
              <w:pStyle w:val="ConsPlusCell"/>
              <w:jc w:val="center"/>
            </w:pPr>
            <w:r w:rsidRPr="009F3518">
              <w:t>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87" w:rsidRPr="009F3518" w:rsidRDefault="002E4D87" w:rsidP="002E4D87">
            <w:pPr>
              <w:pStyle w:val="ConsPlusCell"/>
              <w:jc w:val="center"/>
            </w:pPr>
            <w:r w:rsidRPr="009F3518">
              <w:t>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87" w:rsidRPr="009F3518" w:rsidRDefault="002E4D87" w:rsidP="002E4D87">
            <w:pPr>
              <w:pStyle w:val="ConsPlusCell"/>
              <w:jc w:val="center"/>
            </w:pPr>
            <w:r w:rsidRPr="009F3518">
              <w:t>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87" w:rsidRPr="009F3518" w:rsidRDefault="002E4D87" w:rsidP="002E4D87">
            <w:pPr>
              <w:pStyle w:val="ConsPlusCell"/>
              <w:jc w:val="center"/>
            </w:pPr>
            <w:r w:rsidRPr="009F3518">
              <w:t>4</w:t>
            </w:r>
          </w:p>
        </w:tc>
      </w:tr>
      <w:tr w:rsidR="002E4D87" w:rsidRPr="009F3518" w:rsidTr="002E4D87">
        <w:trPr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87" w:rsidRPr="009F3518" w:rsidRDefault="002E4D87" w:rsidP="002E4D87">
            <w:pPr>
              <w:pStyle w:val="ConsPlusCell"/>
            </w:pPr>
            <w:r w:rsidRPr="009F3518">
              <w:t xml:space="preserve">1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87" w:rsidRPr="009F3518" w:rsidRDefault="002E4D87" w:rsidP="002E4D87">
            <w:pPr>
              <w:pStyle w:val="ConsPlusCell"/>
            </w:pPr>
            <w:r w:rsidRPr="009F3518">
              <w:t xml:space="preserve">Для игр детей дошкольного и младшего школьного возраста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87" w:rsidRPr="009F3518" w:rsidRDefault="002E4D87" w:rsidP="002E4D87">
            <w:pPr>
              <w:pStyle w:val="ConsPlusCell"/>
              <w:jc w:val="center"/>
            </w:pPr>
            <w:r w:rsidRPr="009F3518">
              <w:t>0,7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87" w:rsidRPr="009F3518" w:rsidRDefault="002E4D87" w:rsidP="002E4D87">
            <w:pPr>
              <w:pStyle w:val="ConsPlusCell"/>
              <w:jc w:val="center"/>
            </w:pPr>
            <w:r w:rsidRPr="009F3518">
              <w:t>0,03</w:t>
            </w:r>
            <w:r w:rsidRPr="009F3518">
              <w:rPr>
                <w:vertAlign w:val="superscript"/>
              </w:rPr>
              <w:t>1</w:t>
            </w:r>
          </w:p>
        </w:tc>
      </w:tr>
      <w:tr w:rsidR="002E4D87" w:rsidRPr="009F3518" w:rsidTr="002E4D87">
        <w:trPr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87" w:rsidRPr="009F3518" w:rsidRDefault="002E4D87" w:rsidP="002E4D87">
            <w:pPr>
              <w:pStyle w:val="ConsPlusCell"/>
            </w:pPr>
            <w:r w:rsidRPr="009F3518">
              <w:t xml:space="preserve">2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87" w:rsidRPr="009F3518" w:rsidRDefault="002E4D87" w:rsidP="002E4D87">
            <w:pPr>
              <w:pStyle w:val="ConsPlusCell"/>
            </w:pPr>
            <w:r w:rsidRPr="009F3518">
              <w:t xml:space="preserve">Для отдыха взрослого населения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87" w:rsidRPr="009F3518" w:rsidRDefault="002E4D87" w:rsidP="002E4D87">
            <w:pPr>
              <w:pStyle w:val="ConsPlusCell"/>
              <w:jc w:val="center"/>
            </w:pPr>
            <w:r w:rsidRPr="009F3518">
              <w:t>0,1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87" w:rsidRPr="009F3518" w:rsidRDefault="002E4D87" w:rsidP="002E4D87">
            <w:pPr>
              <w:pStyle w:val="ConsPlusCell"/>
              <w:jc w:val="center"/>
            </w:pPr>
            <w:r w:rsidRPr="009F3518">
              <w:t>0,004</w:t>
            </w:r>
            <w:r w:rsidRPr="009F3518">
              <w:rPr>
                <w:vertAlign w:val="superscript"/>
              </w:rPr>
              <w:t>2</w:t>
            </w:r>
          </w:p>
        </w:tc>
      </w:tr>
      <w:tr w:rsidR="002E4D87" w:rsidRPr="009F3518" w:rsidTr="002E4D87">
        <w:trPr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87" w:rsidRPr="009F3518" w:rsidRDefault="002E4D87" w:rsidP="002E4D87">
            <w:pPr>
              <w:pStyle w:val="ConsPlusCell"/>
            </w:pPr>
            <w:r w:rsidRPr="009F3518">
              <w:t xml:space="preserve">3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87" w:rsidRPr="009F3518" w:rsidRDefault="002E4D87" w:rsidP="002E4D87">
            <w:pPr>
              <w:pStyle w:val="ConsPlusCell"/>
            </w:pPr>
            <w:r w:rsidRPr="009F3518">
              <w:t xml:space="preserve">Для занятий физкультурой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87" w:rsidRPr="009F3518" w:rsidRDefault="002E4D87" w:rsidP="002E4D87">
            <w:pPr>
              <w:pStyle w:val="ConsPlusCell"/>
              <w:jc w:val="center"/>
            </w:pPr>
            <w:r w:rsidRPr="009F3518">
              <w:t>2,0</w:t>
            </w:r>
            <w:r w:rsidRPr="009F3518">
              <w:rPr>
                <w:vertAlign w:val="superscript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87" w:rsidRPr="009F3518" w:rsidRDefault="002E4D87" w:rsidP="002E4D87">
            <w:pPr>
              <w:pStyle w:val="ConsPlusCell"/>
              <w:jc w:val="center"/>
            </w:pPr>
            <w:r w:rsidRPr="009F3518">
              <w:t>0,08</w:t>
            </w:r>
            <w:r w:rsidRPr="009F3518">
              <w:rPr>
                <w:vertAlign w:val="superscript"/>
              </w:rPr>
              <w:t>4</w:t>
            </w:r>
            <w:bookmarkStart w:id="0" w:name="_GoBack"/>
            <w:bookmarkEnd w:id="0"/>
          </w:p>
        </w:tc>
      </w:tr>
      <w:tr w:rsidR="002E4D87" w:rsidRPr="009F3518" w:rsidTr="002E4D87">
        <w:trPr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87" w:rsidRPr="009F3518" w:rsidRDefault="002E4D87" w:rsidP="002E4D87">
            <w:pPr>
              <w:pStyle w:val="ConsPlusCell"/>
            </w:pPr>
            <w:r w:rsidRPr="009F3518">
              <w:t xml:space="preserve">4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87" w:rsidRPr="009F3518" w:rsidRDefault="002E4D87" w:rsidP="002E4D87">
            <w:pPr>
              <w:pStyle w:val="ConsPlusCell"/>
            </w:pPr>
            <w:r w:rsidRPr="009F3518">
              <w:t xml:space="preserve">Для хозяйственных целей (в том числе для выгула собак)      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87" w:rsidRPr="009F3518" w:rsidRDefault="002E4D87" w:rsidP="002E4D87">
            <w:pPr>
              <w:pStyle w:val="ConsPlusCell"/>
              <w:jc w:val="center"/>
            </w:pPr>
            <w:r w:rsidRPr="009F3518">
              <w:t>0,3</w:t>
            </w:r>
            <w:r w:rsidRPr="009F3518">
              <w:rPr>
                <w:vertAlign w:val="superscript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87" w:rsidRPr="009F3518" w:rsidRDefault="002E4D87" w:rsidP="002E4D87">
            <w:pPr>
              <w:pStyle w:val="ConsPlusCell"/>
              <w:jc w:val="center"/>
            </w:pPr>
            <w:r w:rsidRPr="009F3518">
              <w:t>0,01</w:t>
            </w:r>
          </w:p>
        </w:tc>
      </w:tr>
      <w:tr w:rsidR="002E4D87" w:rsidRPr="009F3518" w:rsidTr="002E4D87">
        <w:trPr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87" w:rsidRPr="009F3518" w:rsidRDefault="002E4D87" w:rsidP="002E4D87">
            <w:pPr>
              <w:pStyle w:val="ConsPlusCell"/>
            </w:pPr>
            <w:r w:rsidRPr="009F3518">
              <w:t xml:space="preserve">5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87" w:rsidRPr="009F3518" w:rsidRDefault="002E4D87" w:rsidP="002E4D87">
            <w:pPr>
              <w:pStyle w:val="ConsPlusCell"/>
            </w:pPr>
            <w:r w:rsidRPr="009F3518">
              <w:t>Для стоянки автомобилей:</w:t>
            </w:r>
          </w:p>
          <w:p w:rsidR="002E4D87" w:rsidRPr="009F3518" w:rsidRDefault="002E4D87" w:rsidP="002E4D87">
            <w:pPr>
              <w:pStyle w:val="ConsPlusCell"/>
              <w:rPr>
                <w:rFonts w:eastAsia="Times New Roman"/>
              </w:rPr>
            </w:pPr>
            <w:proofErr w:type="gramStart"/>
            <w:r w:rsidRPr="009F3518">
              <w:rPr>
                <w:rFonts w:eastAsia="Times New Roman"/>
              </w:rPr>
              <w:t>наземной</w:t>
            </w:r>
            <w:proofErr w:type="gramEnd"/>
            <w:r w:rsidRPr="009F3518">
              <w:rPr>
                <w:rFonts w:eastAsia="Times New Roman"/>
              </w:rPr>
              <w:t xml:space="preserve"> отрытого типа</w:t>
            </w:r>
          </w:p>
          <w:p w:rsidR="002E4D87" w:rsidRPr="009F3518" w:rsidRDefault="002E4D87" w:rsidP="002E4D87">
            <w:pPr>
              <w:pStyle w:val="ConsPlusCell"/>
              <w:rPr>
                <w:rFonts w:eastAsia="Times New Roman"/>
              </w:rPr>
            </w:pPr>
            <w:proofErr w:type="gramStart"/>
            <w:r w:rsidRPr="009F3518">
              <w:rPr>
                <w:rFonts w:eastAsia="Times New Roman"/>
              </w:rPr>
              <w:t>одноэтажной</w:t>
            </w:r>
            <w:proofErr w:type="gramEnd"/>
            <w:r w:rsidRPr="009F3518">
              <w:rPr>
                <w:rFonts w:eastAsia="Times New Roman"/>
              </w:rPr>
              <w:t xml:space="preserve"> закрытого типа</w:t>
            </w:r>
          </w:p>
          <w:p w:rsidR="002E4D87" w:rsidRPr="009F3518" w:rsidRDefault="002E4D87" w:rsidP="002E4D87">
            <w:pPr>
              <w:pStyle w:val="ConsPlusCell"/>
              <w:rPr>
                <w:rFonts w:eastAsia="Times New Roman"/>
              </w:rPr>
            </w:pPr>
            <w:r w:rsidRPr="009F3518">
              <w:rPr>
                <w:rFonts w:eastAsia="Times New Roman"/>
              </w:rPr>
              <w:t xml:space="preserve">двухэтажной </w:t>
            </w:r>
          </w:p>
          <w:p w:rsidR="002E4D87" w:rsidRPr="009F3518" w:rsidRDefault="002E4D87" w:rsidP="002E4D87">
            <w:pPr>
              <w:pStyle w:val="ConsPlusCell"/>
              <w:rPr>
                <w:rFonts w:eastAsia="Times New Roman"/>
              </w:rPr>
            </w:pPr>
            <w:r w:rsidRPr="009F3518">
              <w:rPr>
                <w:rFonts w:eastAsia="Times New Roman"/>
              </w:rPr>
              <w:t xml:space="preserve">трехэтажной </w:t>
            </w:r>
          </w:p>
          <w:p w:rsidR="002E4D87" w:rsidRPr="009F3518" w:rsidRDefault="002E4D87" w:rsidP="002E4D87">
            <w:pPr>
              <w:pStyle w:val="ConsPlusCell"/>
              <w:rPr>
                <w:rFonts w:eastAsia="Times New Roman"/>
              </w:rPr>
            </w:pPr>
            <w:r w:rsidRPr="009F3518">
              <w:rPr>
                <w:rFonts w:eastAsia="Times New Roman"/>
              </w:rPr>
              <w:t xml:space="preserve">четырехэтажной </w:t>
            </w:r>
          </w:p>
          <w:p w:rsidR="002E4D87" w:rsidRPr="009F3518" w:rsidRDefault="002E4D87" w:rsidP="002E4D87">
            <w:pPr>
              <w:pStyle w:val="ConsPlusCell"/>
            </w:pPr>
            <w:r w:rsidRPr="009F3518">
              <w:rPr>
                <w:rFonts w:eastAsia="Times New Roman"/>
              </w:rPr>
              <w:t xml:space="preserve">пятиэтажных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87" w:rsidRPr="009F3518" w:rsidRDefault="002E4D87" w:rsidP="002E4D87">
            <w:pPr>
              <w:pStyle w:val="ConsPlusCell"/>
              <w:jc w:val="center"/>
            </w:pPr>
          </w:p>
          <w:p w:rsidR="002E4D87" w:rsidRPr="009F3518" w:rsidRDefault="002E4D87" w:rsidP="002E4D87">
            <w:pPr>
              <w:pStyle w:val="ConsPlusCell"/>
              <w:jc w:val="center"/>
            </w:pPr>
            <w:r w:rsidRPr="009F3518">
              <w:t>(пункт 6 примечания)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87" w:rsidRPr="009F3518" w:rsidRDefault="002E4D87" w:rsidP="002E4D87">
            <w:pPr>
              <w:pStyle w:val="ConsPlusCell"/>
              <w:jc w:val="center"/>
            </w:pPr>
          </w:p>
          <w:p w:rsidR="002E4D87" w:rsidRPr="009F3518" w:rsidRDefault="002E4D87" w:rsidP="002E4D87">
            <w:pPr>
              <w:pStyle w:val="ConsPlusCell"/>
              <w:jc w:val="center"/>
            </w:pPr>
            <w:r w:rsidRPr="009F3518">
              <w:t>0,42</w:t>
            </w:r>
          </w:p>
          <w:p w:rsidR="002E4D87" w:rsidRPr="009F3518" w:rsidRDefault="002E4D87" w:rsidP="002E4D87">
            <w:pPr>
              <w:pStyle w:val="ConsPlusCell"/>
              <w:jc w:val="center"/>
            </w:pPr>
            <w:r w:rsidRPr="009F3518">
              <w:t>0,5</w:t>
            </w:r>
          </w:p>
          <w:p w:rsidR="002E4D87" w:rsidRPr="009F3518" w:rsidRDefault="002E4D87" w:rsidP="002E4D87">
            <w:pPr>
              <w:pStyle w:val="ConsPlusCell"/>
              <w:jc w:val="center"/>
            </w:pPr>
            <w:r w:rsidRPr="009F3518">
              <w:t>0,33</w:t>
            </w:r>
          </w:p>
          <w:p w:rsidR="002E4D87" w:rsidRPr="009F3518" w:rsidRDefault="002E4D87" w:rsidP="002E4D87">
            <w:pPr>
              <w:pStyle w:val="ConsPlusCell"/>
              <w:jc w:val="center"/>
            </w:pPr>
            <w:r w:rsidRPr="009F3518">
              <w:t>0,23</w:t>
            </w:r>
          </w:p>
          <w:p w:rsidR="002E4D87" w:rsidRPr="009F3518" w:rsidRDefault="002E4D87" w:rsidP="002E4D87">
            <w:pPr>
              <w:pStyle w:val="ConsPlusCell"/>
              <w:jc w:val="center"/>
            </w:pPr>
            <w:r w:rsidRPr="009F3518">
              <w:t>0,2</w:t>
            </w:r>
          </w:p>
          <w:p w:rsidR="002E4D87" w:rsidRPr="009F3518" w:rsidRDefault="002E4D87" w:rsidP="002E4D87">
            <w:pPr>
              <w:pStyle w:val="ConsPlusCell"/>
              <w:jc w:val="center"/>
            </w:pPr>
            <w:r w:rsidRPr="009F3518">
              <w:t>0,17</w:t>
            </w:r>
          </w:p>
        </w:tc>
      </w:tr>
      <w:tr w:rsidR="002E4D87" w:rsidRPr="009F3518" w:rsidTr="002E4D87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87" w:rsidRPr="009F3518" w:rsidRDefault="002E4D87" w:rsidP="002E4D87">
            <w:pPr>
              <w:pStyle w:val="ConsPlusCell"/>
            </w:pPr>
            <w:r w:rsidRPr="009F3518"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87" w:rsidRPr="009F3518" w:rsidRDefault="002E4D87" w:rsidP="002E4D87">
            <w:pPr>
              <w:pStyle w:val="ConsPlusCell"/>
            </w:pPr>
            <w:r w:rsidRPr="009F3518">
              <w:t xml:space="preserve">Озеленение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87" w:rsidRPr="009F3518" w:rsidRDefault="002E4D87" w:rsidP="002E4D87">
            <w:pPr>
              <w:pStyle w:val="ConsPlusCell"/>
              <w:jc w:val="center"/>
            </w:pPr>
            <w:r w:rsidRPr="009F3518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87" w:rsidRPr="009F3518" w:rsidRDefault="002E4D87" w:rsidP="002E4D87">
            <w:pPr>
              <w:pStyle w:val="ConsPlusCell"/>
              <w:jc w:val="center"/>
            </w:pPr>
            <w:r w:rsidRPr="009F3518">
              <w:t>0,05</w:t>
            </w:r>
          </w:p>
        </w:tc>
      </w:tr>
    </w:tbl>
    <w:p w:rsidR="00886E18" w:rsidRPr="000419BB" w:rsidRDefault="006D36F5" w:rsidP="00FF4339">
      <w:pPr>
        <w:pStyle w:val="ConsPlusNormal"/>
        <w:ind w:firstLine="540"/>
        <w:jc w:val="both"/>
      </w:pPr>
      <w:r>
        <w:t>1</w:t>
      </w:r>
      <w:r w:rsidR="00FF4339">
        <w:t xml:space="preserve">. </w:t>
      </w:r>
      <w:r w:rsidR="00322FFA">
        <w:t>Минимально</w:t>
      </w:r>
      <w:r w:rsidR="00322FFA" w:rsidRPr="00E62882">
        <w:t xml:space="preserve"> </w:t>
      </w:r>
      <w:r w:rsidR="00322FFA">
        <w:t>допустимое количество площадок на территории жилого дома (группы жилых домов) в границах земельного участка – 1</w:t>
      </w:r>
      <w:r w:rsidR="006037BA">
        <w:t xml:space="preserve"> с условием зонирования </w:t>
      </w:r>
      <w:r w:rsidR="00DA2837">
        <w:t xml:space="preserve">площадки </w:t>
      </w:r>
      <w:r w:rsidR="00DC2747">
        <w:t>по возрастным группам</w:t>
      </w:r>
      <w:r w:rsidR="00322FFA">
        <w:t>.</w:t>
      </w:r>
      <w:r w:rsidR="000419BB">
        <w:t xml:space="preserve"> Размер площадки должен составлять не менее 30 </w:t>
      </w:r>
      <w:r w:rsidR="002E4D87">
        <w:t>кв. </w:t>
      </w:r>
      <w:r w:rsidR="000419BB">
        <w:t>м.</w:t>
      </w:r>
    </w:p>
    <w:p w:rsidR="00DB3881" w:rsidRDefault="00886E18" w:rsidP="00FF4339">
      <w:pPr>
        <w:pStyle w:val="ConsPlusNormal"/>
        <w:ind w:firstLine="540"/>
        <w:jc w:val="both"/>
      </w:pPr>
      <w:r>
        <w:t>2.</w:t>
      </w:r>
      <w:r w:rsidR="00E62882">
        <w:t>Минимально</w:t>
      </w:r>
      <w:r w:rsidR="00E62882" w:rsidRPr="00E62882">
        <w:t xml:space="preserve"> </w:t>
      </w:r>
      <w:r w:rsidR="00E62882">
        <w:t xml:space="preserve">допустимый размер площадки </w:t>
      </w:r>
      <w:r w:rsidR="00DA2C3A">
        <w:t xml:space="preserve">отдыха </w:t>
      </w:r>
      <w:r w:rsidR="00E62882">
        <w:t xml:space="preserve">согласно </w:t>
      </w:r>
      <w:r w:rsidR="00DB3881">
        <w:t>п.10.12.16. Правил благоустройства территории города Новосибирска</w:t>
      </w:r>
      <w:r>
        <w:t xml:space="preserve"> составляет 12-15 </w:t>
      </w:r>
      <w:r w:rsidR="002E4D87">
        <w:t>кв. </w:t>
      </w:r>
      <w:r>
        <w:t>м</w:t>
      </w:r>
      <w:r w:rsidR="00DB3881">
        <w:t>.</w:t>
      </w:r>
    </w:p>
    <w:p w:rsidR="006D36F5" w:rsidRDefault="00886E18" w:rsidP="00FF4339">
      <w:pPr>
        <w:pStyle w:val="ConsPlusNormal"/>
        <w:ind w:firstLine="540"/>
        <w:jc w:val="both"/>
      </w:pPr>
      <w:r>
        <w:t>3</w:t>
      </w:r>
      <w:r w:rsidR="00DB3881">
        <w:t>.</w:t>
      </w:r>
      <w:r w:rsidR="00FF4339">
        <w:t>Площадь площадок для занятий физкультурой допускается уменьшать при условии формирования отдельного земельного участка для строительства спортивных сооружений в микрорайоне.</w:t>
      </w:r>
      <w:r w:rsidR="006D36F5">
        <w:t xml:space="preserve"> </w:t>
      </w:r>
    </w:p>
    <w:p w:rsidR="00FF4339" w:rsidRDefault="00886E18" w:rsidP="00FF4339">
      <w:pPr>
        <w:pStyle w:val="ConsPlusNormal"/>
        <w:ind w:firstLine="540"/>
        <w:jc w:val="both"/>
      </w:pPr>
      <w:r>
        <w:t>4</w:t>
      </w:r>
      <w:r w:rsidR="006D36F5">
        <w:t xml:space="preserve">. </w:t>
      </w:r>
      <w:r w:rsidR="00DE38AC">
        <w:t>Минимально</w:t>
      </w:r>
      <w:r w:rsidR="00DE38AC" w:rsidRPr="00E62882">
        <w:t xml:space="preserve"> </w:t>
      </w:r>
      <w:r w:rsidR="00DE38AC">
        <w:t xml:space="preserve">допустимое количество </w:t>
      </w:r>
      <w:r w:rsidR="00FF1A50">
        <w:t xml:space="preserve">спортивных </w:t>
      </w:r>
      <w:r w:rsidR="009F3F77">
        <w:t xml:space="preserve">площадок на территории жилого дома (группы жилых домов) в границах земельного участка – 1. </w:t>
      </w:r>
      <w:r w:rsidR="000419BB">
        <w:t xml:space="preserve">Размер площадки должен составлять не менее 30 </w:t>
      </w:r>
      <w:r w:rsidR="002E4D87">
        <w:t>кв. </w:t>
      </w:r>
      <w:r w:rsidR="000419BB">
        <w:t>м.</w:t>
      </w:r>
    </w:p>
    <w:p w:rsidR="00E62882" w:rsidRPr="00E62882" w:rsidRDefault="00886E18" w:rsidP="006D36F5">
      <w:pPr>
        <w:pStyle w:val="ConsPlusNormal"/>
        <w:ind w:firstLine="540"/>
        <w:jc w:val="both"/>
      </w:pPr>
      <w:r>
        <w:t>5</w:t>
      </w:r>
      <w:r w:rsidR="00E62882">
        <w:t>. Площадки для выгула собак допускается объединять для нескольких домов при условии согласования с администрацией района города Новосибирска и заключения договора обслуживания с управляющей организацией</w:t>
      </w:r>
      <w:r w:rsidR="002E4D87">
        <w:t>.</w:t>
      </w:r>
    </w:p>
    <w:p w:rsidR="006D36F5" w:rsidRDefault="00886E18" w:rsidP="006D36F5">
      <w:pPr>
        <w:pStyle w:val="ConsPlusNormal"/>
        <w:ind w:firstLine="540"/>
        <w:jc w:val="both"/>
      </w:pPr>
      <w:r>
        <w:t>6</w:t>
      </w:r>
      <w:r w:rsidR="006D36F5" w:rsidRPr="00E62882">
        <w:t xml:space="preserve">. Размер площадок принимается из расчета количества </w:t>
      </w:r>
      <w:proofErr w:type="spellStart"/>
      <w:r w:rsidR="006D36F5" w:rsidRPr="00E62882">
        <w:t>машиномест</w:t>
      </w:r>
      <w:proofErr w:type="spellEnd"/>
      <w:r w:rsidR="006D36F5" w:rsidRPr="00E62882">
        <w:t xml:space="preserve"> согласно </w:t>
      </w:r>
      <w:hyperlink w:anchor="Par413" w:tooltip="Ссылка на текущий документ" w:history="1">
        <w:r w:rsidR="006D36F5" w:rsidRPr="00E62882">
          <w:t>п</w:t>
        </w:r>
        <w:r w:rsidR="00E62882" w:rsidRPr="00E62882">
          <w:t>.</w:t>
        </w:r>
        <w:r w:rsidR="006D36F5" w:rsidRPr="00E62882">
          <w:t xml:space="preserve"> 7</w:t>
        </w:r>
      </w:hyperlink>
      <w:r w:rsidR="006D36F5">
        <w:t xml:space="preserve"> Местных нормативов градостроительного проектирования города Новосибирска.</w:t>
      </w:r>
    </w:p>
    <w:p w:rsidR="00FF4339" w:rsidRDefault="00FF4339" w:rsidP="00FF4339">
      <w:pPr>
        <w:pStyle w:val="ConsPlusNormal"/>
        <w:ind w:firstLine="540"/>
        <w:jc w:val="both"/>
      </w:pPr>
      <w:r>
        <w:t>.</w:t>
      </w:r>
    </w:p>
    <w:p w:rsidR="00FF4339" w:rsidRPr="00165C80" w:rsidRDefault="00FF4339" w:rsidP="00165C80">
      <w:pPr>
        <w:ind w:firstLine="0"/>
        <w:rPr>
          <w:rFonts w:ascii="Arial" w:hAnsi="Arial" w:cs="Arial"/>
          <w:b/>
          <w:sz w:val="22"/>
        </w:rPr>
      </w:pPr>
      <w:bookmarkStart w:id="1" w:name="Par713"/>
      <w:bookmarkEnd w:id="1"/>
    </w:p>
    <w:sectPr w:rsidR="00FF4339" w:rsidRPr="00165C80" w:rsidSect="004A68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5C80"/>
    <w:rsid w:val="000419BB"/>
    <w:rsid w:val="00165C80"/>
    <w:rsid w:val="00213B6D"/>
    <w:rsid w:val="002E4D87"/>
    <w:rsid w:val="00322FFA"/>
    <w:rsid w:val="004A6849"/>
    <w:rsid w:val="00546677"/>
    <w:rsid w:val="005A7268"/>
    <w:rsid w:val="006037BA"/>
    <w:rsid w:val="00637CA9"/>
    <w:rsid w:val="006D36F5"/>
    <w:rsid w:val="007970CF"/>
    <w:rsid w:val="00886E18"/>
    <w:rsid w:val="0099647F"/>
    <w:rsid w:val="009F3518"/>
    <w:rsid w:val="009F3F77"/>
    <w:rsid w:val="00A3003B"/>
    <w:rsid w:val="00BC3B9E"/>
    <w:rsid w:val="00DA2837"/>
    <w:rsid w:val="00DA2C3A"/>
    <w:rsid w:val="00DB3881"/>
    <w:rsid w:val="00DC2747"/>
    <w:rsid w:val="00DE38AC"/>
    <w:rsid w:val="00E62882"/>
    <w:rsid w:val="00FF1A50"/>
    <w:rsid w:val="00FF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C80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65C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F43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35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C80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65C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F43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35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SNovokshonov</cp:lastModifiedBy>
  <cp:revision>13</cp:revision>
  <cp:lastPrinted>2013-09-23T09:11:00Z</cp:lastPrinted>
  <dcterms:created xsi:type="dcterms:W3CDTF">2013-09-19T08:37:00Z</dcterms:created>
  <dcterms:modified xsi:type="dcterms:W3CDTF">2013-11-27T09:21:00Z</dcterms:modified>
</cp:coreProperties>
</file>